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75" w:rsidRDefault="00AA6775" w:rsidP="00AA6775">
      <w:pPr>
        <w:jc w:val="center"/>
        <w:rPr>
          <w:b/>
          <w:sz w:val="24"/>
          <w:szCs w:val="24"/>
        </w:rPr>
      </w:pPr>
    </w:p>
    <w:p w:rsidR="00AA6775" w:rsidRPr="00AB4DAF" w:rsidRDefault="00AA6775" w:rsidP="00AA6775">
      <w:pPr>
        <w:jc w:val="center"/>
        <w:rPr>
          <w:rFonts w:asciiTheme="majorHAnsi" w:hAnsiTheme="majorHAnsi"/>
          <w:b/>
          <w:sz w:val="24"/>
          <w:szCs w:val="24"/>
        </w:rPr>
      </w:pPr>
    </w:p>
    <w:p w:rsidR="00AA6775" w:rsidRPr="00AB4DAF" w:rsidRDefault="00AA6775" w:rsidP="00AA6775">
      <w:pPr>
        <w:jc w:val="center"/>
        <w:rPr>
          <w:rFonts w:asciiTheme="majorHAnsi" w:hAnsiTheme="majorHAnsi"/>
          <w:b/>
          <w:sz w:val="24"/>
          <w:szCs w:val="24"/>
        </w:rPr>
      </w:pPr>
    </w:p>
    <w:p w:rsidR="00AA6775" w:rsidRPr="00AB4DAF" w:rsidRDefault="00AA6775" w:rsidP="00AA6775">
      <w:pPr>
        <w:jc w:val="center"/>
        <w:rPr>
          <w:rFonts w:asciiTheme="majorHAnsi" w:hAnsiTheme="majorHAnsi"/>
          <w:b/>
          <w:sz w:val="24"/>
          <w:szCs w:val="24"/>
        </w:rPr>
      </w:pPr>
    </w:p>
    <w:p w:rsidR="00AA6775" w:rsidRPr="00AB4DAF" w:rsidRDefault="00AA6775" w:rsidP="00AA6775">
      <w:pPr>
        <w:jc w:val="center"/>
        <w:rPr>
          <w:rFonts w:asciiTheme="majorHAnsi" w:hAnsiTheme="majorHAnsi"/>
          <w:b/>
          <w:sz w:val="24"/>
          <w:szCs w:val="24"/>
        </w:rPr>
      </w:pPr>
      <w:r w:rsidRPr="00AB4DAF">
        <w:rPr>
          <w:rFonts w:asciiTheme="majorHAnsi" w:hAnsiTheme="majorHAnsi"/>
          <w:b/>
          <w:sz w:val="24"/>
          <w:szCs w:val="24"/>
        </w:rPr>
        <w:t>WOOD COUNTY PLANNING COMMISSION</w:t>
      </w:r>
    </w:p>
    <w:p w:rsidR="00AA6775" w:rsidRPr="00AB4DAF" w:rsidRDefault="00AA6775" w:rsidP="00AA6775">
      <w:pPr>
        <w:jc w:val="center"/>
        <w:rPr>
          <w:rFonts w:asciiTheme="majorHAnsi" w:hAnsiTheme="majorHAnsi"/>
          <w:b/>
          <w:sz w:val="24"/>
          <w:szCs w:val="24"/>
        </w:rPr>
      </w:pPr>
      <w:r w:rsidRPr="00AB4DAF">
        <w:rPr>
          <w:rFonts w:asciiTheme="majorHAnsi" w:hAnsiTheme="majorHAnsi"/>
          <w:b/>
          <w:sz w:val="24"/>
          <w:szCs w:val="24"/>
        </w:rPr>
        <w:t>AGENDA</w:t>
      </w:r>
    </w:p>
    <w:p w:rsidR="00AA6775" w:rsidRPr="00AB4DAF" w:rsidRDefault="00AA6775" w:rsidP="00AA6775">
      <w:pPr>
        <w:jc w:val="center"/>
        <w:rPr>
          <w:rFonts w:asciiTheme="majorHAnsi" w:hAnsiTheme="majorHAnsi"/>
          <w:b/>
          <w:sz w:val="24"/>
          <w:szCs w:val="24"/>
        </w:rPr>
      </w:pPr>
      <w:r w:rsidRPr="00AB4DAF">
        <w:rPr>
          <w:rFonts w:asciiTheme="majorHAnsi" w:hAnsiTheme="majorHAnsi"/>
          <w:b/>
          <w:sz w:val="24"/>
          <w:szCs w:val="24"/>
        </w:rPr>
        <w:t>October 1</w:t>
      </w:r>
      <w:r w:rsidRPr="00AB4DAF">
        <w:rPr>
          <w:rFonts w:asciiTheme="majorHAnsi" w:hAnsiTheme="majorHAnsi"/>
          <w:b/>
          <w:sz w:val="24"/>
          <w:szCs w:val="24"/>
          <w:vertAlign w:val="superscript"/>
        </w:rPr>
        <w:t>st</w:t>
      </w:r>
      <w:r w:rsidRPr="00AB4DAF">
        <w:rPr>
          <w:rFonts w:asciiTheme="majorHAnsi" w:hAnsiTheme="majorHAnsi"/>
          <w:b/>
          <w:sz w:val="24"/>
          <w:szCs w:val="24"/>
        </w:rPr>
        <w:t>,</w:t>
      </w:r>
      <w:r w:rsidRPr="00AB4DAF">
        <w:rPr>
          <w:rFonts w:asciiTheme="majorHAnsi" w:hAnsiTheme="majorHAnsi"/>
          <w:b/>
          <w:sz w:val="24"/>
          <w:szCs w:val="24"/>
        </w:rPr>
        <w:t xml:space="preserve"> 2019 at 5:30 PM</w:t>
      </w:r>
    </w:p>
    <w:p w:rsidR="00AA6775" w:rsidRPr="00AB4DAF" w:rsidRDefault="00AA6775" w:rsidP="00AA6775">
      <w:pPr>
        <w:rPr>
          <w:rFonts w:asciiTheme="majorHAnsi" w:hAnsiTheme="majorHAnsi"/>
          <w:b/>
          <w:sz w:val="24"/>
          <w:szCs w:val="24"/>
        </w:rPr>
      </w:pPr>
    </w:p>
    <w:p w:rsidR="00AA6775" w:rsidRPr="00AB4DAF" w:rsidRDefault="00AA6775" w:rsidP="00AA6775">
      <w:pPr>
        <w:jc w:val="both"/>
        <w:rPr>
          <w:rFonts w:asciiTheme="majorHAnsi" w:hAnsiTheme="majorHAnsi"/>
          <w:b/>
          <w:i/>
          <w:sz w:val="24"/>
          <w:szCs w:val="24"/>
        </w:rPr>
      </w:pPr>
      <w:r w:rsidRPr="00AB4DAF">
        <w:rPr>
          <w:rFonts w:asciiTheme="majorHAnsi" w:hAnsiTheme="majorHAnsi"/>
          <w:b/>
          <w:i/>
          <w:sz w:val="24"/>
          <w:szCs w:val="24"/>
        </w:rPr>
        <w:tab/>
      </w:r>
      <w:r w:rsidRPr="00AB4DAF">
        <w:rPr>
          <w:rFonts w:asciiTheme="majorHAnsi" w:hAnsiTheme="majorHAnsi"/>
          <w:b/>
          <w:i/>
          <w:sz w:val="24"/>
          <w:szCs w:val="24"/>
        </w:rPr>
        <w:tab/>
      </w:r>
    </w:p>
    <w:p w:rsidR="00AA6775" w:rsidRPr="00AB4DAF" w:rsidRDefault="00AA6775" w:rsidP="00AA6775">
      <w:pPr>
        <w:rPr>
          <w:rFonts w:asciiTheme="majorHAnsi" w:hAnsiTheme="majorHAnsi"/>
          <w:sz w:val="24"/>
          <w:szCs w:val="24"/>
        </w:rPr>
      </w:pPr>
      <w:r w:rsidRPr="00AB4DAF">
        <w:rPr>
          <w:rFonts w:asciiTheme="majorHAnsi" w:hAnsiTheme="majorHAnsi"/>
          <w:sz w:val="24"/>
          <w:szCs w:val="24"/>
        </w:rPr>
        <w:t xml:space="preserve">The Wood County Planning Commission will meet in regular session on Tuesday, </w:t>
      </w:r>
      <w:r w:rsidRPr="00AB4DAF">
        <w:rPr>
          <w:rFonts w:asciiTheme="majorHAnsi" w:hAnsiTheme="majorHAnsi"/>
          <w:sz w:val="24"/>
          <w:szCs w:val="24"/>
        </w:rPr>
        <w:t>October 1</w:t>
      </w:r>
      <w:r w:rsidRPr="00AB4DAF">
        <w:rPr>
          <w:rFonts w:asciiTheme="majorHAnsi" w:hAnsiTheme="majorHAnsi"/>
          <w:sz w:val="24"/>
          <w:szCs w:val="24"/>
          <w:vertAlign w:val="superscript"/>
        </w:rPr>
        <w:t>st</w:t>
      </w:r>
      <w:r w:rsidRPr="00AB4DAF">
        <w:rPr>
          <w:rFonts w:asciiTheme="majorHAnsi" w:hAnsiTheme="majorHAnsi"/>
          <w:sz w:val="24"/>
          <w:szCs w:val="24"/>
        </w:rPr>
        <w:t>, 2019 at the County Office Building in Bowling Green, Ohio. The time of this meeting is 5:30 pm.  A suggested agenda follows:</w:t>
      </w:r>
    </w:p>
    <w:p w:rsidR="00AA6775" w:rsidRPr="00AB4DAF" w:rsidRDefault="00AA6775" w:rsidP="00AA6775">
      <w:pPr>
        <w:jc w:val="both"/>
        <w:rPr>
          <w:rFonts w:asciiTheme="majorHAnsi" w:hAnsiTheme="majorHAnsi"/>
          <w:sz w:val="24"/>
          <w:szCs w:val="24"/>
        </w:rPr>
      </w:pPr>
    </w:p>
    <w:p w:rsidR="00AA6775" w:rsidRPr="00AB4DAF" w:rsidRDefault="00AA6775" w:rsidP="00AA6775">
      <w:pPr>
        <w:jc w:val="both"/>
        <w:rPr>
          <w:rFonts w:asciiTheme="majorHAnsi" w:hAnsiTheme="majorHAnsi"/>
          <w:b/>
          <w:sz w:val="24"/>
          <w:szCs w:val="24"/>
          <w:u w:val="single"/>
        </w:rPr>
      </w:pPr>
      <w:r w:rsidRPr="00AB4DAF">
        <w:rPr>
          <w:rFonts w:asciiTheme="majorHAnsi" w:hAnsiTheme="majorHAnsi"/>
          <w:b/>
          <w:sz w:val="24"/>
          <w:szCs w:val="24"/>
          <w:u w:val="single"/>
        </w:rPr>
        <w:t>OLD BUSINESS</w:t>
      </w:r>
    </w:p>
    <w:p w:rsidR="00AA6775" w:rsidRPr="00AB4DAF" w:rsidRDefault="00AA6775" w:rsidP="00AA6775">
      <w:pPr>
        <w:jc w:val="both"/>
        <w:rPr>
          <w:rFonts w:asciiTheme="majorHAnsi" w:hAnsiTheme="majorHAnsi"/>
          <w:b/>
          <w:sz w:val="24"/>
          <w:szCs w:val="24"/>
          <w:u w:val="single"/>
        </w:rPr>
      </w:pPr>
    </w:p>
    <w:p w:rsidR="00AA6775" w:rsidRPr="00AB4DAF" w:rsidRDefault="00AA6775" w:rsidP="00AA6775">
      <w:pPr>
        <w:jc w:val="both"/>
        <w:rPr>
          <w:rFonts w:asciiTheme="majorHAnsi" w:hAnsiTheme="majorHAnsi"/>
          <w:b/>
          <w:sz w:val="24"/>
          <w:szCs w:val="24"/>
          <w:u w:val="single"/>
        </w:rPr>
      </w:pPr>
      <w:r w:rsidRPr="00AB4DAF">
        <w:rPr>
          <w:rFonts w:asciiTheme="majorHAnsi" w:hAnsiTheme="majorHAnsi"/>
          <w:b/>
          <w:sz w:val="24"/>
          <w:szCs w:val="24"/>
          <w:u w:val="single"/>
        </w:rPr>
        <w:t>NEW BUSINESS</w:t>
      </w:r>
    </w:p>
    <w:p w:rsidR="00AA6775" w:rsidRPr="00AB4DAF" w:rsidRDefault="00AA6775" w:rsidP="00AA6775">
      <w:pPr>
        <w:jc w:val="both"/>
        <w:rPr>
          <w:rFonts w:asciiTheme="majorHAnsi" w:hAnsiTheme="majorHAnsi"/>
          <w:sz w:val="24"/>
          <w:szCs w:val="24"/>
        </w:rPr>
      </w:pPr>
      <w:r w:rsidRPr="00AB4DAF">
        <w:rPr>
          <w:rFonts w:asciiTheme="majorHAnsi" w:hAnsiTheme="majorHAnsi"/>
          <w:sz w:val="24"/>
          <w:szCs w:val="24"/>
        </w:rPr>
        <w:t xml:space="preserve">Approval of the </w:t>
      </w:r>
      <w:r w:rsidRPr="00AB4DAF">
        <w:rPr>
          <w:rFonts w:asciiTheme="majorHAnsi" w:hAnsiTheme="majorHAnsi"/>
          <w:sz w:val="24"/>
          <w:szCs w:val="24"/>
        </w:rPr>
        <w:t xml:space="preserve">September 2019 </w:t>
      </w:r>
      <w:r w:rsidRPr="00AB4DAF">
        <w:rPr>
          <w:rFonts w:asciiTheme="majorHAnsi" w:hAnsiTheme="majorHAnsi"/>
          <w:sz w:val="24"/>
          <w:szCs w:val="24"/>
        </w:rPr>
        <w:t>Planning Commission Meeting Minutes</w:t>
      </w:r>
    </w:p>
    <w:p w:rsidR="00AA6775" w:rsidRPr="00AB4DAF" w:rsidRDefault="00AA6775" w:rsidP="00AA6775">
      <w:pPr>
        <w:jc w:val="both"/>
        <w:rPr>
          <w:rFonts w:asciiTheme="majorHAnsi" w:hAnsiTheme="majorHAnsi"/>
          <w:sz w:val="24"/>
          <w:szCs w:val="24"/>
        </w:rPr>
      </w:pPr>
    </w:p>
    <w:p w:rsidR="00AA6775" w:rsidRPr="00AB4DAF" w:rsidRDefault="00AA6775" w:rsidP="00AA6775">
      <w:pPr>
        <w:jc w:val="both"/>
        <w:rPr>
          <w:rFonts w:asciiTheme="majorHAnsi" w:hAnsiTheme="majorHAnsi"/>
          <w:b/>
          <w:sz w:val="24"/>
          <w:szCs w:val="24"/>
          <w:u w:val="single"/>
        </w:rPr>
      </w:pPr>
    </w:p>
    <w:p w:rsidR="00AA6775" w:rsidRPr="00AB4DAF" w:rsidRDefault="00AA6775" w:rsidP="00AA6775">
      <w:pPr>
        <w:rPr>
          <w:rFonts w:asciiTheme="majorHAnsi" w:hAnsiTheme="majorHAnsi"/>
          <w:b/>
          <w:sz w:val="24"/>
          <w:szCs w:val="24"/>
          <w:u w:val="single"/>
        </w:rPr>
      </w:pPr>
      <w:r w:rsidRPr="00AB4DAF">
        <w:rPr>
          <w:rFonts w:asciiTheme="majorHAnsi" w:hAnsiTheme="majorHAnsi"/>
          <w:b/>
          <w:sz w:val="24"/>
          <w:szCs w:val="24"/>
          <w:u w:val="single"/>
        </w:rPr>
        <w:t xml:space="preserve">SUBDIVISION – </w:t>
      </w:r>
      <w:r w:rsidRPr="00AB4DAF">
        <w:rPr>
          <w:rFonts w:asciiTheme="majorHAnsi" w:hAnsiTheme="majorHAnsi"/>
          <w:b/>
          <w:sz w:val="24"/>
          <w:szCs w:val="24"/>
          <w:u w:val="single"/>
        </w:rPr>
        <w:t>TROY</w:t>
      </w:r>
      <w:r w:rsidRPr="00AB4DAF">
        <w:rPr>
          <w:rFonts w:asciiTheme="majorHAnsi" w:hAnsiTheme="majorHAnsi"/>
          <w:b/>
          <w:sz w:val="24"/>
          <w:szCs w:val="24"/>
          <w:u w:val="single"/>
        </w:rPr>
        <w:t xml:space="preserve"> TOWNSHIP</w:t>
      </w:r>
    </w:p>
    <w:p w:rsidR="00AA6775" w:rsidRPr="00AB4DAF" w:rsidRDefault="00AA6775" w:rsidP="00AA6775">
      <w:pPr>
        <w:rPr>
          <w:rFonts w:asciiTheme="majorHAnsi" w:hAnsiTheme="majorHAnsi"/>
          <w:b/>
          <w:sz w:val="24"/>
          <w:szCs w:val="24"/>
          <w:u w:val="single"/>
        </w:rPr>
      </w:pPr>
      <w:r w:rsidRPr="00AB4DAF">
        <w:rPr>
          <w:rFonts w:asciiTheme="majorHAnsi" w:hAnsiTheme="majorHAnsi"/>
          <w:sz w:val="24"/>
          <w:szCs w:val="24"/>
        </w:rPr>
        <w:t xml:space="preserve">Feller Finch &amp; Associates on behalf of </w:t>
      </w:r>
      <w:r w:rsidRPr="00AB4DAF">
        <w:rPr>
          <w:rFonts w:asciiTheme="majorHAnsi" w:hAnsiTheme="majorHAnsi"/>
          <w:sz w:val="24"/>
          <w:szCs w:val="24"/>
        </w:rPr>
        <w:t xml:space="preserve">George </w:t>
      </w:r>
      <w:proofErr w:type="spellStart"/>
      <w:r w:rsidRPr="00AB4DAF">
        <w:rPr>
          <w:rFonts w:asciiTheme="majorHAnsi" w:hAnsiTheme="majorHAnsi"/>
          <w:sz w:val="24"/>
          <w:szCs w:val="24"/>
        </w:rPr>
        <w:t>Katkis</w:t>
      </w:r>
      <w:proofErr w:type="spellEnd"/>
      <w:r w:rsidRPr="00AB4DAF">
        <w:rPr>
          <w:rFonts w:asciiTheme="majorHAnsi" w:hAnsiTheme="majorHAnsi"/>
          <w:sz w:val="24"/>
          <w:szCs w:val="24"/>
        </w:rPr>
        <w:t xml:space="preserve"> have submitted a preliminary plat entitled “Eagles Landing” located in Section 3 of Troy Township.  Applicant wishes to receive preliminary plat approval for this submittal.  Said plat contains 204 single family lots and covers approximately 100 acres of land.  Plat is located at the northwest corner of Truman Road and Route 420, and directly north of the Truman Mobile Home Park. </w:t>
      </w:r>
    </w:p>
    <w:p w:rsidR="00AA6775" w:rsidRPr="00AB4DAF" w:rsidRDefault="00AA6775" w:rsidP="00AA6775">
      <w:pPr>
        <w:jc w:val="both"/>
        <w:rPr>
          <w:rFonts w:asciiTheme="majorHAnsi" w:hAnsiTheme="majorHAnsi"/>
          <w:b/>
          <w:sz w:val="24"/>
          <w:szCs w:val="24"/>
        </w:rPr>
      </w:pPr>
    </w:p>
    <w:p w:rsidR="00AA6775" w:rsidRPr="00AB4DAF" w:rsidRDefault="00AA6775" w:rsidP="00AA6775">
      <w:pPr>
        <w:jc w:val="both"/>
        <w:rPr>
          <w:rFonts w:asciiTheme="majorHAnsi" w:hAnsiTheme="majorHAnsi"/>
          <w:b/>
          <w:sz w:val="24"/>
          <w:szCs w:val="24"/>
          <w:u w:val="single"/>
        </w:rPr>
      </w:pPr>
      <w:r w:rsidRPr="00AB4DAF">
        <w:rPr>
          <w:rFonts w:asciiTheme="majorHAnsi" w:hAnsiTheme="majorHAnsi"/>
          <w:b/>
          <w:sz w:val="24"/>
          <w:szCs w:val="24"/>
          <w:u w:val="single"/>
        </w:rPr>
        <w:t xml:space="preserve">ZONING – </w:t>
      </w:r>
      <w:r w:rsidRPr="00AB4DAF">
        <w:rPr>
          <w:rFonts w:asciiTheme="majorHAnsi" w:hAnsiTheme="majorHAnsi"/>
          <w:b/>
          <w:sz w:val="24"/>
          <w:szCs w:val="24"/>
          <w:u w:val="single"/>
        </w:rPr>
        <w:t>MIDDLETON</w:t>
      </w:r>
      <w:r w:rsidRPr="00AB4DAF">
        <w:rPr>
          <w:rFonts w:asciiTheme="majorHAnsi" w:hAnsiTheme="majorHAnsi"/>
          <w:b/>
          <w:sz w:val="24"/>
          <w:szCs w:val="24"/>
          <w:u w:val="single"/>
        </w:rPr>
        <w:t xml:space="preserve"> TOWNSHIP</w:t>
      </w:r>
    </w:p>
    <w:p w:rsidR="00AA6775" w:rsidRPr="00AA6775" w:rsidRDefault="00AA6775" w:rsidP="00AA6775">
      <w:pPr>
        <w:rPr>
          <w:rFonts w:asciiTheme="majorHAnsi" w:hAnsiTheme="majorHAnsi"/>
          <w:b/>
        </w:rPr>
      </w:pPr>
    </w:p>
    <w:p w:rsidR="00AA6775" w:rsidRPr="00AB4DAF" w:rsidRDefault="00AA6775" w:rsidP="00AA6775">
      <w:pPr>
        <w:rPr>
          <w:rFonts w:asciiTheme="majorHAnsi" w:hAnsiTheme="majorHAnsi"/>
          <w:sz w:val="24"/>
          <w:szCs w:val="24"/>
        </w:rPr>
      </w:pPr>
      <w:r w:rsidRPr="00AB4DAF">
        <w:rPr>
          <w:rFonts w:asciiTheme="majorHAnsi" w:hAnsiTheme="majorHAnsi"/>
          <w:sz w:val="24"/>
          <w:szCs w:val="24"/>
        </w:rPr>
        <w:t xml:space="preserve">Sally H. Meier, Trustee, </w:t>
      </w:r>
      <w:proofErr w:type="gramStart"/>
      <w:r w:rsidRPr="00AB4DAF">
        <w:rPr>
          <w:rFonts w:asciiTheme="majorHAnsi" w:hAnsiTheme="majorHAnsi"/>
          <w:sz w:val="24"/>
          <w:szCs w:val="24"/>
        </w:rPr>
        <w:t>et</w:t>
      </w:r>
      <w:proofErr w:type="gramEnd"/>
      <w:r w:rsidRPr="00AB4DAF">
        <w:rPr>
          <w:rFonts w:asciiTheme="majorHAnsi" w:hAnsiTheme="majorHAnsi"/>
          <w:sz w:val="24"/>
          <w:szCs w:val="24"/>
        </w:rPr>
        <w:t xml:space="preserve">. </w:t>
      </w:r>
      <w:proofErr w:type="spellStart"/>
      <w:proofErr w:type="gramStart"/>
      <w:r w:rsidRPr="00AB4DAF">
        <w:rPr>
          <w:rFonts w:asciiTheme="majorHAnsi" w:hAnsiTheme="majorHAnsi"/>
          <w:sz w:val="24"/>
          <w:szCs w:val="24"/>
        </w:rPr>
        <w:t>al.</w:t>
      </w:r>
      <w:r w:rsidRPr="00AB4DAF">
        <w:rPr>
          <w:rFonts w:asciiTheme="majorHAnsi" w:hAnsiTheme="majorHAnsi"/>
          <w:sz w:val="24"/>
          <w:szCs w:val="24"/>
        </w:rPr>
        <w:t>have</w:t>
      </w:r>
      <w:proofErr w:type="spellEnd"/>
      <w:proofErr w:type="gramEnd"/>
      <w:r w:rsidRPr="00AB4DAF">
        <w:rPr>
          <w:rFonts w:asciiTheme="majorHAnsi" w:hAnsiTheme="majorHAnsi"/>
          <w:sz w:val="24"/>
          <w:szCs w:val="24"/>
        </w:rPr>
        <w:t xml:space="preserve"> submitted an application to rezone approximately 279 acres of land in Section 19 of Middleton Township from an A-1 Agricultural zoning classification to an M-1 Light Industrial zoning classification.  The reason for the request as stated on the applicants application is that they feel that an M-1 Industrial zoning classification is the highest and best use of the land given its location along Route 25 as well as its proximity to State Route 582 and Interstate 75.</w:t>
      </w:r>
      <w:r w:rsidRPr="00AB4DAF">
        <w:rPr>
          <w:rFonts w:asciiTheme="majorHAnsi" w:hAnsiTheme="majorHAnsi"/>
          <w:sz w:val="24"/>
          <w:szCs w:val="24"/>
        </w:rPr>
        <w:t xml:space="preserve"> T</w:t>
      </w:r>
      <w:r w:rsidRPr="00AB4DAF">
        <w:rPr>
          <w:rFonts w:asciiTheme="majorHAnsi" w:hAnsiTheme="majorHAnsi"/>
          <w:sz w:val="24"/>
          <w:szCs w:val="24"/>
        </w:rPr>
        <w:t>he parcels are located in the northern portion of said Section 19 stretching from State Route 25 east to Mercer Road.  Dowling Road is approximately 1,770 feet to the north and State Route 582 is located approximately 4,000 feet to the south.</w:t>
      </w:r>
    </w:p>
    <w:p w:rsidR="00AA6775" w:rsidRPr="00AA6775" w:rsidRDefault="00AA6775" w:rsidP="00AA6775">
      <w:pPr>
        <w:rPr>
          <w:rFonts w:asciiTheme="majorHAnsi" w:hAnsiTheme="majorHAnsi"/>
        </w:rPr>
      </w:pPr>
    </w:p>
    <w:p w:rsidR="00AA6775" w:rsidRPr="00AB4DAF" w:rsidRDefault="00AA6775" w:rsidP="00AA6775">
      <w:pPr>
        <w:rPr>
          <w:rFonts w:asciiTheme="majorHAnsi" w:hAnsiTheme="majorHAnsi"/>
          <w:sz w:val="24"/>
          <w:szCs w:val="24"/>
        </w:rPr>
      </w:pPr>
    </w:p>
    <w:p w:rsidR="00AA6775" w:rsidRPr="00AB4DAF" w:rsidRDefault="00AA6775" w:rsidP="00AA6775">
      <w:pPr>
        <w:rPr>
          <w:rFonts w:asciiTheme="majorHAnsi" w:hAnsiTheme="majorHAnsi"/>
          <w:sz w:val="24"/>
        </w:rPr>
      </w:pPr>
      <w:r w:rsidRPr="00AB4DAF">
        <w:rPr>
          <w:rFonts w:asciiTheme="majorHAnsi" w:hAnsiTheme="majorHAnsi"/>
          <w:sz w:val="24"/>
        </w:rPr>
        <w:t xml:space="preserve">. </w:t>
      </w:r>
    </w:p>
    <w:p w:rsidR="00AA6775" w:rsidRPr="00AB4DAF" w:rsidRDefault="00AA6775" w:rsidP="00AA6775">
      <w:pPr>
        <w:rPr>
          <w:b/>
          <w:sz w:val="24"/>
          <w:szCs w:val="24"/>
          <w:u w:val="single"/>
        </w:rPr>
      </w:pPr>
      <w:r w:rsidRPr="00AB4DAF">
        <w:rPr>
          <w:b/>
          <w:sz w:val="24"/>
          <w:szCs w:val="24"/>
          <w:u w:val="single"/>
        </w:rPr>
        <w:t>ZONING – MIDDLETON TOWNSHIP</w:t>
      </w:r>
    </w:p>
    <w:p w:rsidR="00AA6775" w:rsidRPr="00AB4DAF" w:rsidRDefault="00AA6775" w:rsidP="00AA6775">
      <w:pPr>
        <w:rPr>
          <w:rFonts w:asciiTheme="majorHAnsi" w:hAnsiTheme="majorHAnsi"/>
          <w:sz w:val="24"/>
          <w:szCs w:val="24"/>
        </w:rPr>
      </w:pPr>
      <w:r w:rsidRPr="00AA6775">
        <w:rPr>
          <w:rFonts w:asciiTheme="majorHAnsi" w:hAnsiTheme="majorHAnsi"/>
          <w:sz w:val="24"/>
          <w:szCs w:val="24"/>
        </w:rPr>
        <w:t>The Middleton Township Zoning Commission has submitted an edit to their existing language for fencing provisions around day care centers and day camps.  They have also submitted a revised portion of their zoning resolutions that incorporates the proposed changes into their existing Resolution.</w:t>
      </w:r>
    </w:p>
    <w:p w:rsidR="00AA6775" w:rsidRPr="00AB4DAF" w:rsidRDefault="00AA6775" w:rsidP="00AA6775">
      <w:pPr>
        <w:rPr>
          <w:sz w:val="24"/>
          <w:szCs w:val="24"/>
        </w:rPr>
      </w:pPr>
    </w:p>
    <w:p w:rsidR="00AA6775" w:rsidRPr="00AB4DAF" w:rsidRDefault="00AA6775" w:rsidP="00AA6775">
      <w:pPr>
        <w:rPr>
          <w:b/>
          <w:sz w:val="24"/>
          <w:szCs w:val="24"/>
          <w:u w:val="single"/>
        </w:rPr>
      </w:pPr>
      <w:r w:rsidRPr="00AB4DAF">
        <w:rPr>
          <w:b/>
          <w:sz w:val="24"/>
          <w:szCs w:val="24"/>
          <w:u w:val="single"/>
        </w:rPr>
        <w:t>SUBDIVISION – PERRYSBURG TOWNSHIP</w:t>
      </w:r>
    </w:p>
    <w:p w:rsidR="00AA6775" w:rsidRPr="00AA6775" w:rsidRDefault="00AA6775" w:rsidP="00AA6775">
      <w:pPr>
        <w:rPr>
          <w:rFonts w:asciiTheme="majorHAnsi" w:hAnsiTheme="majorHAnsi"/>
          <w:sz w:val="24"/>
          <w:szCs w:val="24"/>
        </w:rPr>
      </w:pPr>
      <w:r w:rsidRPr="00AA6775">
        <w:rPr>
          <w:rFonts w:asciiTheme="majorHAnsi" w:hAnsiTheme="majorHAnsi"/>
          <w:sz w:val="24"/>
          <w:szCs w:val="24"/>
        </w:rPr>
        <w:t>Lewandowski Engineers</w:t>
      </w:r>
      <w:r w:rsidRPr="00AB4DAF">
        <w:rPr>
          <w:rFonts w:asciiTheme="majorHAnsi" w:hAnsiTheme="majorHAnsi"/>
          <w:sz w:val="24"/>
          <w:szCs w:val="24"/>
        </w:rPr>
        <w:t xml:space="preserve"> </w:t>
      </w:r>
      <w:r w:rsidRPr="00AA6775">
        <w:rPr>
          <w:rFonts w:asciiTheme="majorHAnsi" w:hAnsiTheme="majorHAnsi"/>
          <w:sz w:val="24"/>
          <w:szCs w:val="24"/>
        </w:rPr>
        <w:t xml:space="preserve">have submitted a </w:t>
      </w:r>
      <w:r w:rsidRPr="00AB4DAF">
        <w:rPr>
          <w:rFonts w:asciiTheme="majorHAnsi" w:hAnsiTheme="majorHAnsi"/>
          <w:sz w:val="24"/>
          <w:szCs w:val="24"/>
        </w:rPr>
        <w:t>proposal</w:t>
      </w:r>
      <w:r w:rsidRPr="00AA6775">
        <w:rPr>
          <w:rFonts w:asciiTheme="majorHAnsi" w:hAnsiTheme="majorHAnsi"/>
          <w:sz w:val="24"/>
          <w:szCs w:val="24"/>
        </w:rPr>
        <w:t xml:space="preserve"> entitled Mario’s Kart for final review and approval.  Said plat is located in Road Tract 2 of Perrysburg Township on the south side of Fremont Pike (State Route 20) in the existing Market Center plat.</w:t>
      </w:r>
    </w:p>
    <w:p w:rsidR="00AA6775" w:rsidRPr="00AA6775" w:rsidRDefault="00AA6775" w:rsidP="00AA6775">
      <w:pPr>
        <w:rPr>
          <w:rFonts w:asciiTheme="majorHAnsi" w:hAnsiTheme="majorHAnsi"/>
        </w:rPr>
      </w:pPr>
    </w:p>
    <w:p w:rsidR="00AA6775" w:rsidRPr="00AA6775" w:rsidRDefault="00AA6775" w:rsidP="00AA6775">
      <w:pPr>
        <w:rPr>
          <w:rFonts w:asciiTheme="majorHAnsi" w:hAnsiTheme="majorHAnsi"/>
        </w:rPr>
      </w:pPr>
    </w:p>
    <w:p w:rsidR="00AA6775" w:rsidRPr="00AB4DAF" w:rsidRDefault="00AA6775" w:rsidP="00AA6775">
      <w:pPr>
        <w:jc w:val="both"/>
        <w:rPr>
          <w:rFonts w:asciiTheme="majorHAnsi" w:hAnsiTheme="majorHAnsi"/>
          <w:sz w:val="24"/>
          <w:szCs w:val="24"/>
        </w:rPr>
      </w:pPr>
      <w:r w:rsidRPr="00AB4DAF">
        <w:rPr>
          <w:rFonts w:asciiTheme="majorHAnsi" w:hAnsiTheme="majorHAnsi"/>
          <w:b/>
          <w:sz w:val="24"/>
          <w:szCs w:val="24"/>
        </w:rPr>
        <w:t>PUBLIC FORUM:</w:t>
      </w:r>
      <w:r w:rsidRPr="00AB4DAF">
        <w:rPr>
          <w:rFonts w:asciiTheme="majorHAnsi" w:hAnsiTheme="majorHAnsi"/>
          <w:sz w:val="24"/>
          <w:szCs w:val="24"/>
        </w:rPr>
        <w:t xml:space="preserve">  </w:t>
      </w:r>
    </w:p>
    <w:p w:rsidR="00AA6775" w:rsidRPr="00AB4DAF" w:rsidRDefault="00AA6775" w:rsidP="00AA6775">
      <w:pPr>
        <w:jc w:val="both"/>
        <w:rPr>
          <w:rFonts w:asciiTheme="majorHAnsi" w:hAnsiTheme="majorHAnsi"/>
          <w:b/>
          <w:sz w:val="24"/>
          <w:szCs w:val="24"/>
        </w:rPr>
      </w:pPr>
    </w:p>
    <w:p w:rsidR="00AA6775" w:rsidRPr="00AB4DAF" w:rsidRDefault="00AA6775" w:rsidP="00AA6775">
      <w:pPr>
        <w:jc w:val="both"/>
        <w:rPr>
          <w:rFonts w:asciiTheme="majorHAnsi" w:hAnsiTheme="majorHAnsi"/>
          <w:b/>
          <w:sz w:val="24"/>
          <w:szCs w:val="24"/>
        </w:rPr>
      </w:pPr>
      <w:r w:rsidRPr="00AB4DAF">
        <w:rPr>
          <w:rFonts w:asciiTheme="majorHAnsi" w:hAnsiTheme="majorHAnsi"/>
          <w:b/>
          <w:sz w:val="24"/>
          <w:szCs w:val="24"/>
        </w:rPr>
        <w:t>CHAIRMAN’S/COMMISSION MEMBER’S TIME</w:t>
      </w:r>
    </w:p>
    <w:p w:rsidR="00AA6775" w:rsidRPr="00AB4DAF" w:rsidRDefault="00AA6775" w:rsidP="00AA6775">
      <w:pPr>
        <w:jc w:val="both"/>
        <w:rPr>
          <w:rFonts w:asciiTheme="majorHAnsi" w:hAnsiTheme="majorHAnsi"/>
          <w:b/>
          <w:sz w:val="24"/>
          <w:szCs w:val="24"/>
        </w:rPr>
      </w:pPr>
    </w:p>
    <w:p w:rsidR="00AA6775" w:rsidRPr="00AB4DAF" w:rsidRDefault="00AA6775" w:rsidP="00AA6775">
      <w:pPr>
        <w:jc w:val="both"/>
        <w:rPr>
          <w:rFonts w:asciiTheme="majorHAnsi" w:hAnsiTheme="majorHAnsi"/>
          <w:b/>
          <w:sz w:val="24"/>
          <w:szCs w:val="24"/>
        </w:rPr>
      </w:pPr>
      <w:r w:rsidRPr="00AB4DAF">
        <w:rPr>
          <w:rFonts w:asciiTheme="majorHAnsi" w:hAnsiTheme="majorHAnsi"/>
          <w:b/>
          <w:sz w:val="24"/>
          <w:szCs w:val="24"/>
        </w:rPr>
        <w:t>DIRECTOR’S TIME</w:t>
      </w:r>
    </w:p>
    <w:p w:rsidR="00AA6775" w:rsidRPr="00AB4DAF" w:rsidRDefault="00AA6775" w:rsidP="00AA6775">
      <w:pPr>
        <w:jc w:val="both"/>
        <w:rPr>
          <w:rFonts w:asciiTheme="majorHAnsi" w:hAnsiTheme="majorHAnsi"/>
          <w:b/>
          <w:sz w:val="24"/>
          <w:szCs w:val="24"/>
        </w:rPr>
      </w:pPr>
    </w:p>
    <w:p w:rsidR="00AA6775" w:rsidRPr="00AB4DAF" w:rsidRDefault="00AA6775" w:rsidP="00AA6775">
      <w:pPr>
        <w:jc w:val="both"/>
        <w:rPr>
          <w:rFonts w:asciiTheme="majorHAnsi" w:hAnsiTheme="majorHAnsi"/>
          <w:b/>
          <w:sz w:val="24"/>
          <w:szCs w:val="24"/>
        </w:rPr>
      </w:pPr>
      <w:r w:rsidRPr="00AB4DAF">
        <w:rPr>
          <w:rFonts w:asciiTheme="majorHAnsi" w:hAnsiTheme="majorHAnsi"/>
          <w:b/>
          <w:sz w:val="24"/>
          <w:szCs w:val="24"/>
        </w:rPr>
        <w:t>WOOD COUNTY PLANNING COMMISSION STAFF ACTIVITIES REPORT</w:t>
      </w:r>
    </w:p>
    <w:p w:rsidR="00AA6775" w:rsidRPr="00AB4DAF" w:rsidRDefault="00AA6775" w:rsidP="00AA6775">
      <w:pPr>
        <w:jc w:val="both"/>
        <w:rPr>
          <w:rFonts w:asciiTheme="majorHAnsi" w:hAnsiTheme="majorHAnsi"/>
          <w:sz w:val="24"/>
          <w:szCs w:val="24"/>
        </w:rPr>
      </w:pPr>
      <w:r w:rsidRPr="00AB4DAF">
        <w:rPr>
          <w:rFonts w:asciiTheme="majorHAnsi" w:hAnsiTheme="majorHAnsi"/>
          <w:sz w:val="24"/>
          <w:szCs w:val="24"/>
        </w:rPr>
        <w:t xml:space="preserve">Staff activities for </w:t>
      </w:r>
      <w:r w:rsidR="00AB4DAF" w:rsidRPr="00AB4DAF">
        <w:rPr>
          <w:rFonts w:asciiTheme="majorHAnsi" w:hAnsiTheme="majorHAnsi"/>
          <w:sz w:val="24"/>
          <w:szCs w:val="24"/>
        </w:rPr>
        <w:t>September</w:t>
      </w:r>
      <w:bookmarkStart w:id="0" w:name="_GoBack"/>
      <w:bookmarkEnd w:id="0"/>
      <w:r w:rsidRPr="00AB4DAF">
        <w:rPr>
          <w:rFonts w:asciiTheme="majorHAnsi" w:hAnsiTheme="majorHAnsi"/>
          <w:sz w:val="24"/>
          <w:szCs w:val="24"/>
        </w:rPr>
        <w:t xml:space="preserve"> 2019 will be reviewed.  </w:t>
      </w:r>
    </w:p>
    <w:p w:rsidR="00AA6775" w:rsidRPr="00AB4DAF" w:rsidRDefault="00AA6775" w:rsidP="00AA6775">
      <w:pPr>
        <w:jc w:val="both"/>
        <w:rPr>
          <w:rFonts w:asciiTheme="majorHAnsi" w:hAnsiTheme="majorHAnsi"/>
          <w:b/>
          <w:sz w:val="24"/>
          <w:szCs w:val="24"/>
        </w:rPr>
      </w:pPr>
    </w:p>
    <w:p w:rsidR="00AA6775" w:rsidRPr="00AB4DAF" w:rsidRDefault="00AA6775" w:rsidP="00AA6775">
      <w:pPr>
        <w:jc w:val="both"/>
        <w:rPr>
          <w:rFonts w:asciiTheme="majorHAnsi" w:hAnsiTheme="majorHAnsi"/>
          <w:b/>
          <w:sz w:val="24"/>
          <w:szCs w:val="24"/>
        </w:rPr>
      </w:pPr>
    </w:p>
    <w:p w:rsidR="00AA6775" w:rsidRPr="00AB4DAF" w:rsidRDefault="00AA6775" w:rsidP="00AA6775">
      <w:pPr>
        <w:jc w:val="both"/>
        <w:rPr>
          <w:rFonts w:asciiTheme="majorHAnsi" w:hAnsiTheme="majorHAnsi"/>
          <w:b/>
          <w:sz w:val="24"/>
          <w:szCs w:val="24"/>
        </w:rPr>
      </w:pPr>
      <w:r w:rsidRPr="00AB4DAF">
        <w:rPr>
          <w:rFonts w:asciiTheme="majorHAnsi" w:hAnsiTheme="majorHAnsi"/>
          <w:b/>
          <w:sz w:val="24"/>
          <w:szCs w:val="24"/>
        </w:rPr>
        <w:t>ADJOURNMENT</w:t>
      </w:r>
    </w:p>
    <w:p w:rsidR="00AA6775" w:rsidRPr="00AB4DAF" w:rsidRDefault="00AA6775" w:rsidP="00AA6775">
      <w:pPr>
        <w:jc w:val="both"/>
        <w:rPr>
          <w:rFonts w:asciiTheme="majorHAnsi" w:hAnsiTheme="majorHAnsi"/>
          <w:b/>
          <w:sz w:val="24"/>
          <w:szCs w:val="24"/>
        </w:rPr>
      </w:pPr>
    </w:p>
    <w:p w:rsidR="00AA6775" w:rsidRPr="00AB4DAF" w:rsidRDefault="00AA6775" w:rsidP="00AA6775">
      <w:pPr>
        <w:jc w:val="both"/>
        <w:rPr>
          <w:rFonts w:asciiTheme="majorHAnsi" w:hAnsiTheme="majorHAnsi"/>
          <w:i/>
          <w:sz w:val="24"/>
          <w:szCs w:val="24"/>
        </w:rPr>
      </w:pPr>
      <w:r w:rsidRPr="00AB4DAF">
        <w:rPr>
          <w:rFonts w:asciiTheme="majorHAnsi" w:hAnsiTheme="majorHAnsi"/>
          <w:i/>
          <w:sz w:val="24"/>
          <w:szCs w:val="24"/>
        </w:rPr>
        <w:t>Please make plans to attend!</w:t>
      </w:r>
    </w:p>
    <w:p w:rsidR="00AA6775" w:rsidRPr="00AB4DAF" w:rsidRDefault="00AA6775" w:rsidP="00AA6775">
      <w:pPr>
        <w:jc w:val="both"/>
        <w:rPr>
          <w:rFonts w:asciiTheme="majorHAnsi" w:hAnsiTheme="majorHAnsi"/>
        </w:rPr>
      </w:pPr>
    </w:p>
    <w:p w:rsidR="00AA6775" w:rsidRPr="00AB4DAF" w:rsidRDefault="00AA6775" w:rsidP="00AA6775">
      <w:pPr>
        <w:rPr>
          <w:rFonts w:asciiTheme="majorHAnsi" w:hAnsiTheme="majorHAnsi"/>
        </w:rPr>
      </w:pPr>
    </w:p>
    <w:p w:rsidR="00AA6775" w:rsidRPr="00AB4DAF" w:rsidRDefault="00AA6775" w:rsidP="00AA6775">
      <w:pPr>
        <w:rPr>
          <w:rFonts w:asciiTheme="majorHAnsi" w:hAnsiTheme="majorHAnsi"/>
        </w:rPr>
      </w:pPr>
    </w:p>
    <w:p w:rsidR="00AA6775" w:rsidRPr="00AB4DAF" w:rsidRDefault="00AA6775" w:rsidP="00AA6775">
      <w:pPr>
        <w:rPr>
          <w:rFonts w:asciiTheme="majorHAnsi" w:hAnsiTheme="majorHAnsi"/>
        </w:rPr>
      </w:pPr>
    </w:p>
    <w:p w:rsidR="00AA6775" w:rsidRPr="00AB4DAF" w:rsidRDefault="00AA6775" w:rsidP="00AA6775">
      <w:pPr>
        <w:rPr>
          <w:rFonts w:asciiTheme="majorHAnsi" w:hAnsiTheme="majorHAnsi"/>
        </w:rPr>
      </w:pPr>
    </w:p>
    <w:p w:rsidR="005F15DE" w:rsidRPr="00AB4DAF" w:rsidRDefault="005F15DE">
      <w:pPr>
        <w:rPr>
          <w:rFonts w:asciiTheme="majorHAnsi" w:hAnsiTheme="majorHAnsi"/>
        </w:rPr>
      </w:pPr>
    </w:p>
    <w:sectPr w:rsidR="005F15DE" w:rsidRPr="00AB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822F4"/>
    <w:multiLevelType w:val="hybridMultilevel"/>
    <w:tmpl w:val="F4CCE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30C6C"/>
    <w:multiLevelType w:val="hybridMultilevel"/>
    <w:tmpl w:val="50AA0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75"/>
    <w:rsid w:val="005F15DE"/>
    <w:rsid w:val="00AA6775"/>
    <w:rsid w:val="00AB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7162F-642A-4ED8-A8DF-4016D4B6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775"/>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ei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W David</dc:creator>
  <cp:keywords/>
  <dc:description/>
  <cp:lastModifiedBy>Steiner, W David</cp:lastModifiedBy>
  <cp:revision>1</cp:revision>
  <dcterms:created xsi:type="dcterms:W3CDTF">2019-09-20T15:48:00Z</dcterms:created>
  <dcterms:modified xsi:type="dcterms:W3CDTF">2019-09-20T16:02:00Z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