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04D" w:rsidRPr="002F6702" w:rsidRDefault="00AE104D" w:rsidP="00AE104D">
      <w:pPr>
        <w:jc w:val="center"/>
        <w:rPr>
          <w:rFonts w:ascii="Times New Roman" w:hAnsi="Times New Roman" w:cs="Times New Roman"/>
          <w:b/>
          <w:sz w:val="24"/>
          <w:szCs w:val="24"/>
        </w:rPr>
      </w:pPr>
    </w:p>
    <w:p w:rsidR="00AE104D" w:rsidRPr="00C52606" w:rsidRDefault="00AE104D" w:rsidP="00AE104D">
      <w:pPr>
        <w:jc w:val="center"/>
        <w:rPr>
          <w:rFonts w:cs="Times New Roman"/>
          <w:b/>
          <w:sz w:val="24"/>
          <w:szCs w:val="24"/>
        </w:rPr>
      </w:pPr>
      <w:r w:rsidRPr="00C52606">
        <w:rPr>
          <w:rFonts w:cs="Times New Roman"/>
          <w:b/>
          <w:sz w:val="24"/>
          <w:szCs w:val="24"/>
        </w:rPr>
        <w:t>WOOD COUNTY PLANNING COMMISSION</w:t>
      </w:r>
    </w:p>
    <w:p w:rsidR="00AE104D" w:rsidRPr="00C52606" w:rsidRDefault="00AE104D" w:rsidP="00AE104D">
      <w:pPr>
        <w:jc w:val="center"/>
        <w:rPr>
          <w:rFonts w:cs="Times New Roman"/>
          <w:b/>
          <w:sz w:val="24"/>
          <w:szCs w:val="24"/>
        </w:rPr>
      </w:pPr>
      <w:r w:rsidRPr="00C52606">
        <w:rPr>
          <w:rFonts w:cs="Times New Roman"/>
          <w:b/>
          <w:sz w:val="24"/>
          <w:szCs w:val="24"/>
        </w:rPr>
        <w:t>AGENDA</w:t>
      </w:r>
    </w:p>
    <w:p w:rsidR="00AE104D" w:rsidRPr="00C52606" w:rsidRDefault="00AE104D" w:rsidP="00AE104D">
      <w:pPr>
        <w:jc w:val="center"/>
        <w:rPr>
          <w:rFonts w:cs="Times New Roman"/>
          <w:b/>
          <w:sz w:val="24"/>
          <w:szCs w:val="24"/>
        </w:rPr>
      </w:pPr>
      <w:r>
        <w:rPr>
          <w:rFonts w:cs="Times New Roman"/>
          <w:b/>
          <w:sz w:val="24"/>
          <w:szCs w:val="24"/>
        </w:rPr>
        <w:t>March 3</w:t>
      </w:r>
      <w:r w:rsidRPr="00AE104D">
        <w:rPr>
          <w:rFonts w:cs="Times New Roman"/>
          <w:b/>
          <w:sz w:val="24"/>
          <w:szCs w:val="24"/>
          <w:vertAlign w:val="superscript"/>
        </w:rPr>
        <w:t>rd</w:t>
      </w:r>
      <w:r w:rsidRPr="00C52606">
        <w:rPr>
          <w:rFonts w:cs="Times New Roman"/>
          <w:b/>
          <w:sz w:val="24"/>
          <w:szCs w:val="24"/>
        </w:rPr>
        <w:t xml:space="preserve"> at 5:30 PM</w:t>
      </w:r>
    </w:p>
    <w:p w:rsidR="00AE104D" w:rsidRPr="00C52606" w:rsidRDefault="00AE104D" w:rsidP="00AE104D">
      <w:pPr>
        <w:rPr>
          <w:rFonts w:cs="Times New Roman"/>
          <w:b/>
          <w:sz w:val="24"/>
          <w:szCs w:val="24"/>
        </w:rPr>
      </w:pPr>
    </w:p>
    <w:p w:rsidR="00AE104D" w:rsidRPr="00C52606" w:rsidRDefault="00AE104D" w:rsidP="00AE104D">
      <w:pPr>
        <w:jc w:val="both"/>
        <w:rPr>
          <w:rFonts w:cs="Times New Roman"/>
          <w:b/>
          <w:i/>
          <w:sz w:val="24"/>
          <w:szCs w:val="24"/>
        </w:rPr>
      </w:pPr>
      <w:r w:rsidRPr="00C52606">
        <w:rPr>
          <w:rFonts w:cs="Times New Roman"/>
          <w:b/>
          <w:i/>
          <w:sz w:val="24"/>
          <w:szCs w:val="24"/>
        </w:rPr>
        <w:tab/>
      </w:r>
      <w:r w:rsidRPr="00C52606">
        <w:rPr>
          <w:rFonts w:cs="Times New Roman"/>
          <w:b/>
          <w:i/>
          <w:sz w:val="24"/>
          <w:szCs w:val="24"/>
        </w:rPr>
        <w:tab/>
      </w:r>
    </w:p>
    <w:p w:rsidR="00AE104D" w:rsidRPr="00C52606" w:rsidRDefault="00AE104D" w:rsidP="00AE104D">
      <w:pPr>
        <w:rPr>
          <w:rFonts w:cs="Times New Roman"/>
          <w:sz w:val="24"/>
          <w:szCs w:val="24"/>
        </w:rPr>
      </w:pPr>
      <w:r w:rsidRPr="00C52606">
        <w:rPr>
          <w:rFonts w:cs="Times New Roman"/>
          <w:sz w:val="24"/>
          <w:szCs w:val="24"/>
        </w:rPr>
        <w:t xml:space="preserve">The Wood County Planning Commission will meet in regular session on </w:t>
      </w:r>
      <w:r>
        <w:rPr>
          <w:rFonts w:cs="Times New Roman"/>
          <w:sz w:val="24"/>
          <w:szCs w:val="24"/>
        </w:rPr>
        <w:t>Tuesday March 3rd</w:t>
      </w:r>
      <w:r w:rsidRPr="00C52606">
        <w:rPr>
          <w:rFonts w:cs="Times New Roman"/>
          <w:sz w:val="24"/>
          <w:szCs w:val="24"/>
        </w:rPr>
        <w:t>, 20</w:t>
      </w:r>
      <w:r>
        <w:rPr>
          <w:rFonts w:cs="Times New Roman"/>
          <w:sz w:val="24"/>
          <w:szCs w:val="24"/>
        </w:rPr>
        <w:t>20</w:t>
      </w:r>
      <w:r w:rsidRPr="00C52606">
        <w:rPr>
          <w:rFonts w:cs="Times New Roman"/>
          <w:sz w:val="24"/>
          <w:szCs w:val="24"/>
        </w:rPr>
        <w:t xml:space="preserve"> at the County Office Building in Bowling Green, Ohio. The time of this meeting is 5:30 pm.  A suggested agenda follows:</w:t>
      </w:r>
    </w:p>
    <w:p w:rsidR="00AE104D" w:rsidRPr="00C52606" w:rsidRDefault="00AE104D" w:rsidP="00AE104D">
      <w:pPr>
        <w:jc w:val="both"/>
        <w:rPr>
          <w:rFonts w:cs="Times New Roman"/>
          <w:sz w:val="24"/>
          <w:szCs w:val="24"/>
        </w:rPr>
      </w:pPr>
    </w:p>
    <w:p w:rsidR="00AE104D" w:rsidRPr="00C52606" w:rsidRDefault="00AE104D" w:rsidP="00AE104D">
      <w:pPr>
        <w:jc w:val="both"/>
        <w:rPr>
          <w:rFonts w:cs="Times New Roman"/>
          <w:b/>
          <w:sz w:val="24"/>
          <w:szCs w:val="24"/>
          <w:u w:val="single"/>
        </w:rPr>
      </w:pPr>
      <w:r w:rsidRPr="00C52606">
        <w:rPr>
          <w:rFonts w:cs="Times New Roman"/>
          <w:b/>
          <w:sz w:val="24"/>
          <w:szCs w:val="24"/>
          <w:u w:val="single"/>
        </w:rPr>
        <w:t>OLD BUSINESS</w:t>
      </w:r>
    </w:p>
    <w:p w:rsidR="00AE104D" w:rsidRPr="00C52606" w:rsidRDefault="00AE104D" w:rsidP="00AE104D">
      <w:pPr>
        <w:jc w:val="both"/>
        <w:rPr>
          <w:rFonts w:cs="Times New Roman"/>
          <w:b/>
          <w:sz w:val="24"/>
          <w:szCs w:val="24"/>
          <w:u w:val="single"/>
        </w:rPr>
      </w:pPr>
    </w:p>
    <w:p w:rsidR="00AE104D" w:rsidRDefault="00AE104D" w:rsidP="00AE104D">
      <w:pPr>
        <w:jc w:val="both"/>
        <w:rPr>
          <w:rFonts w:cs="Times New Roman"/>
          <w:b/>
          <w:sz w:val="24"/>
          <w:szCs w:val="24"/>
          <w:u w:val="single"/>
        </w:rPr>
      </w:pPr>
      <w:r w:rsidRPr="00C52606">
        <w:rPr>
          <w:rFonts w:cs="Times New Roman"/>
          <w:b/>
          <w:sz w:val="24"/>
          <w:szCs w:val="24"/>
          <w:u w:val="single"/>
        </w:rPr>
        <w:t>NEW BUSINESS</w:t>
      </w:r>
    </w:p>
    <w:p w:rsidR="00AE104D" w:rsidRPr="00C52606" w:rsidRDefault="00AE104D" w:rsidP="00AE104D">
      <w:pPr>
        <w:jc w:val="both"/>
        <w:rPr>
          <w:rFonts w:cs="Times New Roman"/>
          <w:b/>
          <w:sz w:val="24"/>
          <w:szCs w:val="24"/>
          <w:u w:val="single"/>
        </w:rPr>
      </w:pPr>
    </w:p>
    <w:p w:rsidR="00AE104D" w:rsidRPr="00C52606" w:rsidRDefault="00AE104D" w:rsidP="00AE104D">
      <w:pPr>
        <w:jc w:val="both"/>
        <w:rPr>
          <w:rFonts w:cs="Times New Roman"/>
          <w:sz w:val="24"/>
          <w:szCs w:val="24"/>
        </w:rPr>
      </w:pPr>
      <w:r w:rsidRPr="00C52606">
        <w:rPr>
          <w:rFonts w:cs="Times New Roman"/>
          <w:sz w:val="24"/>
          <w:szCs w:val="24"/>
        </w:rPr>
        <w:t xml:space="preserve">Approval of the </w:t>
      </w:r>
      <w:r>
        <w:rPr>
          <w:rFonts w:cs="Times New Roman"/>
          <w:sz w:val="24"/>
          <w:szCs w:val="24"/>
        </w:rPr>
        <w:t>January 2020</w:t>
      </w:r>
      <w:r w:rsidRPr="00C52606">
        <w:rPr>
          <w:rFonts w:cs="Times New Roman"/>
          <w:sz w:val="24"/>
          <w:szCs w:val="24"/>
        </w:rPr>
        <w:t xml:space="preserve"> Planning Commission Meeting Minutes</w:t>
      </w:r>
    </w:p>
    <w:p w:rsidR="00AE104D" w:rsidRDefault="00AE104D" w:rsidP="00AE104D">
      <w:pPr>
        <w:jc w:val="both"/>
        <w:rPr>
          <w:rFonts w:cs="Times New Roman"/>
          <w:sz w:val="24"/>
          <w:szCs w:val="24"/>
        </w:rPr>
      </w:pPr>
    </w:p>
    <w:p w:rsidR="00AE104D" w:rsidRPr="00C52606" w:rsidRDefault="00AE104D" w:rsidP="00AE104D">
      <w:pPr>
        <w:jc w:val="both"/>
        <w:rPr>
          <w:rFonts w:cs="Times New Roman"/>
          <w:b/>
          <w:sz w:val="24"/>
          <w:szCs w:val="24"/>
          <w:u w:val="single"/>
        </w:rPr>
      </w:pPr>
      <w:r>
        <w:rPr>
          <w:rFonts w:cs="Times New Roman"/>
          <w:b/>
          <w:sz w:val="24"/>
          <w:szCs w:val="24"/>
          <w:u w:val="single"/>
        </w:rPr>
        <w:t>SUBDIVISION</w:t>
      </w:r>
      <w:r w:rsidRPr="00C52606">
        <w:rPr>
          <w:rFonts w:cs="Times New Roman"/>
          <w:b/>
          <w:sz w:val="24"/>
          <w:szCs w:val="24"/>
          <w:u w:val="single"/>
        </w:rPr>
        <w:t xml:space="preserve"> – </w:t>
      </w:r>
      <w:r>
        <w:rPr>
          <w:rFonts w:cs="Times New Roman"/>
          <w:b/>
          <w:sz w:val="24"/>
          <w:szCs w:val="24"/>
          <w:u w:val="single"/>
        </w:rPr>
        <w:t>PERRYSBURG</w:t>
      </w:r>
      <w:r w:rsidRPr="00C52606">
        <w:rPr>
          <w:rFonts w:cs="Times New Roman"/>
          <w:b/>
          <w:sz w:val="24"/>
          <w:szCs w:val="24"/>
          <w:u w:val="single"/>
        </w:rPr>
        <w:t xml:space="preserve"> TOWNSHIP</w:t>
      </w:r>
    </w:p>
    <w:p w:rsidR="00AE104D" w:rsidRPr="00C52606" w:rsidRDefault="00AE104D" w:rsidP="00AE104D">
      <w:pPr>
        <w:rPr>
          <w:rFonts w:cs="Times New Roman"/>
          <w:b/>
        </w:rPr>
      </w:pPr>
    </w:p>
    <w:p w:rsidR="00AE104D" w:rsidRDefault="00AE104D" w:rsidP="00AE104D">
      <w:pPr>
        <w:rPr>
          <w:b/>
        </w:rPr>
      </w:pPr>
    </w:p>
    <w:p w:rsidR="00AE104D" w:rsidRDefault="00AE104D" w:rsidP="00AE104D">
      <w:r>
        <w:t xml:space="preserve">A </w:t>
      </w:r>
      <w:r>
        <w:t>new roadway</w:t>
      </w:r>
      <w:r>
        <w:t xml:space="preserve"> dedication plat</w:t>
      </w:r>
      <w:r>
        <w:t xml:space="preserve"> in the Market Centre Development in Perrysburg Township</w:t>
      </w:r>
      <w:r>
        <w:t xml:space="preserve"> has been submitted for Planning Commission review and approval</w:t>
      </w:r>
      <w:r>
        <w:t>.  Said plat is entitled: “Road Tr</w:t>
      </w:r>
      <w:r>
        <w:t xml:space="preserve">act 2 Service Drive” and being </w:t>
      </w:r>
      <w:r>
        <w:t>is proposed in order to provide access to a new commercial development in the Market Centre development.</w:t>
      </w:r>
    </w:p>
    <w:p w:rsidR="00AE104D" w:rsidRDefault="00AE104D" w:rsidP="00AE104D"/>
    <w:p w:rsidR="00AE104D" w:rsidRDefault="00AE104D" w:rsidP="00AE104D">
      <w:pPr>
        <w:rPr>
          <w:rFonts w:cs="Times New Roman"/>
          <w:b/>
          <w:sz w:val="24"/>
          <w:szCs w:val="24"/>
          <w:u w:val="single"/>
        </w:rPr>
      </w:pPr>
      <w:r>
        <w:rPr>
          <w:rFonts w:cs="Times New Roman"/>
          <w:b/>
          <w:sz w:val="24"/>
          <w:szCs w:val="24"/>
          <w:u w:val="single"/>
        </w:rPr>
        <w:t>ZONING – CENTER TOWNSHIP</w:t>
      </w:r>
    </w:p>
    <w:p w:rsidR="00AE104D" w:rsidRDefault="00AE104D" w:rsidP="00AE104D">
      <w:pPr>
        <w:rPr>
          <w:rFonts w:cs="Times New Roman"/>
          <w:b/>
          <w:sz w:val="24"/>
          <w:szCs w:val="24"/>
          <w:u w:val="single"/>
        </w:rPr>
      </w:pPr>
    </w:p>
    <w:p w:rsidR="00AE104D" w:rsidRPr="00AE104D" w:rsidRDefault="00AE104D" w:rsidP="00AE104D">
      <w:pPr>
        <w:rPr>
          <w:rFonts w:cs="Times New Roman"/>
          <w:sz w:val="24"/>
          <w:szCs w:val="24"/>
        </w:rPr>
      </w:pPr>
      <w:r>
        <w:rPr>
          <w:rFonts w:cs="Times New Roman"/>
          <w:sz w:val="24"/>
          <w:szCs w:val="24"/>
        </w:rPr>
        <w:t xml:space="preserve">The Center Township Zoning Commission has submitted a series of proposed text amendments to the current Center Township Zoning Resolution.  Said amendments include proposed changes to the township’s fence regulation section, their various application forms, and adjustments to their current fee schedule. </w:t>
      </w:r>
    </w:p>
    <w:p w:rsidR="00AE104D" w:rsidRPr="00C52606" w:rsidRDefault="00AE104D" w:rsidP="00AE104D">
      <w:pPr>
        <w:rPr>
          <w:rFonts w:cs="Times New Roman"/>
        </w:rPr>
      </w:pPr>
    </w:p>
    <w:p w:rsidR="00AE104D" w:rsidRPr="00C52606" w:rsidRDefault="00AE104D" w:rsidP="00AE104D">
      <w:pPr>
        <w:jc w:val="both"/>
        <w:rPr>
          <w:rFonts w:cs="Times New Roman"/>
          <w:sz w:val="24"/>
          <w:szCs w:val="24"/>
        </w:rPr>
      </w:pPr>
      <w:r w:rsidRPr="00C52606">
        <w:rPr>
          <w:rFonts w:cs="Times New Roman"/>
          <w:b/>
          <w:sz w:val="24"/>
          <w:szCs w:val="24"/>
        </w:rPr>
        <w:t>PUBLIC FORUM:</w:t>
      </w:r>
      <w:r w:rsidRPr="00C52606">
        <w:rPr>
          <w:rFonts w:cs="Times New Roman"/>
          <w:sz w:val="24"/>
          <w:szCs w:val="24"/>
        </w:rPr>
        <w:t xml:space="preserve">  </w:t>
      </w:r>
    </w:p>
    <w:p w:rsidR="00AE104D" w:rsidRPr="00C52606" w:rsidRDefault="00AE104D" w:rsidP="00AE104D">
      <w:pPr>
        <w:jc w:val="both"/>
        <w:rPr>
          <w:rFonts w:cs="Times New Roman"/>
          <w:b/>
          <w:sz w:val="24"/>
          <w:szCs w:val="24"/>
        </w:rPr>
      </w:pPr>
    </w:p>
    <w:p w:rsidR="00AE104D" w:rsidRPr="00C52606" w:rsidRDefault="00AE104D" w:rsidP="00AE104D">
      <w:pPr>
        <w:jc w:val="both"/>
        <w:rPr>
          <w:rFonts w:cs="Times New Roman"/>
          <w:b/>
          <w:sz w:val="24"/>
          <w:szCs w:val="24"/>
        </w:rPr>
      </w:pPr>
      <w:r w:rsidRPr="00C52606">
        <w:rPr>
          <w:rFonts w:cs="Times New Roman"/>
          <w:b/>
          <w:sz w:val="24"/>
          <w:szCs w:val="24"/>
        </w:rPr>
        <w:t>CHAIRMAN’S/COMMISSION MEMBER’S TIME</w:t>
      </w:r>
    </w:p>
    <w:p w:rsidR="00AE104D" w:rsidRPr="00C52606" w:rsidRDefault="00AE104D" w:rsidP="00AE104D">
      <w:pPr>
        <w:jc w:val="both"/>
        <w:rPr>
          <w:rFonts w:cs="Times New Roman"/>
          <w:b/>
          <w:sz w:val="24"/>
          <w:szCs w:val="24"/>
        </w:rPr>
      </w:pPr>
    </w:p>
    <w:p w:rsidR="00AE104D" w:rsidRPr="00C52606" w:rsidRDefault="00AE104D" w:rsidP="00AE104D">
      <w:pPr>
        <w:jc w:val="both"/>
        <w:rPr>
          <w:rFonts w:cs="Times New Roman"/>
          <w:b/>
          <w:sz w:val="24"/>
          <w:szCs w:val="24"/>
        </w:rPr>
      </w:pPr>
      <w:r w:rsidRPr="00C52606">
        <w:rPr>
          <w:rFonts w:cs="Times New Roman"/>
          <w:b/>
          <w:sz w:val="24"/>
          <w:szCs w:val="24"/>
        </w:rPr>
        <w:t>DIRECTOR’S TIME</w:t>
      </w:r>
    </w:p>
    <w:p w:rsidR="00AE104D" w:rsidRPr="00C52606" w:rsidRDefault="00AE104D" w:rsidP="00AE104D">
      <w:pPr>
        <w:jc w:val="both"/>
        <w:rPr>
          <w:rFonts w:cs="Times New Roman"/>
          <w:b/>
          <w:sz w:val="24"/>
          <w:szCs w:val="24"/>
        </w:rPr>
      </w:pPr>
    </w:p>
    <w:p w:rsidR="00AE104D" w:rsidRPr="00C52606" w:rsidRDefault="00AE104D" w:rsidP="00AE104D">
      <w:pPr>
        <w:jc w:val="both"/>
        <w:rPr>
          <w:rFonts w:cs="Times New Roman"/>
          <w:b/>
          <w:sz w:val="24"/>
          <w:szCs w:val="24"/>
        </w:rPr>
      </w:pPr>
      <w:r w:rsidRPr="00C52606">
        <w:rPr>
          <w:rFonts w:cs="Times New Roman"/>
          <w:b/>
          <w:sz w:val="24"/>
          <w:szCs w:val="24"/>
        </w:rPr>
        <w:t>WOOD COUNTY PLANNING COMMISSION STAFF ACTIVITIES REPORT</w:t>
      </w:r>
    </w:p>
    <w:p w:rsidR="00AE104D" w:rsidRPr="00C52606" w:rsidRDefault="00AE104D" w:rsidP="00AE104D">
      <w:pPr>
        <w:jc w:val="both"/>
        <w:rPr>
          <w:rFonts w:cs="Times New Roman"/>
          <w:b/>
          <w:sz w:val="24"/>
          <w:szCs w:val="24"/>
        </w:rPr>
      </w:pPr>
    </w:p>
    <w:p w:rsidR="00AE104D" w:rsidRPr="00C52606" w:rsidRDefault="00AE104D" w:rsidP="00AE104D">
      <w:pPr>
        <w:jc w:val="both"/>
        <w:rPr>
          <w:rFonts w:cs="Times New Roman"/>
          <w:sz w:val="24"/>
          <w:szCs w:val="24"/>
        </w:rPr>
      </w:pPr>
      <w:r w:rsidRPr="00C52606">
        <w:rPr>
          <w:rFonts w:cs="Times New Roman"/>
          <w:sz w:val="24"/>
          <w:szCs w:val="24"/>
        </w:rPr>
        <w:t xml:space="preserve">Staff activities for </w:t>
      </w:r>
      <w:r>
        <w:rPr>
          <w:rFonts w:cs="Times New Roman"/>
          <w:sz w:val="24"/>
          <w:szCs w:val="24"/>
        </w:rPr>
        <w:t>January and February</w:t>
      </w:r>
      <w:bookmarkStart w:id="0" w:name="_GoBack"/>
      <w:bookmarkEnd w:id="0"/>
      <w:r w:rsidRPr="00C52606">
        <w:rPr>
          <w:rFonts w:cs="Times New Roman"/>
          <w:sz w:val="24"/>
          <w:szCs w:val="24"/>
        </w:rPr>
        <w:t xml:space="preserve"> will be reviewed.  </w:t>
      </w:r>
    </w:p>
    <w:p w:rsidR="00AE104D" w:rsidRPr="00C52606" w:rsidRDefault="00AE104D" w:rsidP="00AE104D">
      <w:pPr>
        <w:jc w:val="both"/>
        <w:rPr>
          <w:rFonts w:cs="Times New Roman"/>
          <w:b/>
          <w:sz w:val="24"/>
          <w:szCs w:val="24"/>
        </w:rPr>
      </w:pPr>
    </w:p>
    <w:p w:rsidR="00AE104D" w:rsidRPr="00C52606" w:rsidRDefault="00AE104D" w:rsidP="00AE104D">
      <w:pPr>
        <w:jc w:val="both"/>
        <w:rPr>
          <w:rFonts w:cs="Times New Roman"/>
          <w:b/>
          <w:sz w:val="24"/>
          <w:szCs w:val="24"/>
        </w:rPr>
      </w:pPr>
    </w:p>
    <w:p w:rsidR="00AE104D" w:rsidRPr="00C52606" w:rsidRDefault="00AE104D" w:rsidP="00AE104D">
      <w:pPr>
        <w:jc w:val="both"/>
        <w:rPr>
          <w:rFonts w:cs="Times New Roman"/>
          <w:b/>
          <w:sz w:val="24"/>
          <w:szCs w:val="24"/>
        </w:rPr>
      </w:pPr>
      <w:r w:rsidRPr="00C52606">
        <w:rPr>
          <w:rFonts w:cs="Times New Roman"/>
          <w:b/>
          <w:sz w:val="24"/>
          <w:szCs w:val="24"/>
        </w:rPr>
        <w:t>ADJOURNMENT</w:t>
      </w:r>
    </w:p>
    <w:p w:rsidR="00AE104D" w:rsidRPr="00C52606" w:rsidRDefault="00AE104D" w:rsidP="00AE104D">
      <w:pPr>
        <w:jc w:val="both"/>
        <w:rPr>
          <w:rFonts w:cs="Times New Roman"/>
          <w:b/>
          <w:sz w:val="24"/>
          <w:szCs w:val="24"/>
        </w:rPr>
      </w:pPr>
    </w:p>
    <w:p w:rsidR="00AE104D" w:rsidRPr="00C52606" w:rsidRDefault="00AE104D" w:rsidP="00AE104D">
      <w:pPr>
        <w:jc w:val="both"/>
        <w:rPr>
          <w:rFonts w:cs="Times New Roman"/>
          <w:i/>
          <w:sz w:val="24"/>
          <w:szCs w:val="24"/>
        </w:rPr>
      </w:pPr>
      <w:r w:rsidRPr="00C52606">
        <w:rPr>
          <w:rFonts w:cs="Times New Roman"/>
          <w:i/>
          <w:sz w:val="24"/>
          <w:szCs w:val="24"/>
        </w:rPr>
        <w:lastRenderedPageBreak/>
        <w:t>Please make plans to attend!</w:t>
      </w:r>
    </w:p>
    <w:p w:rsidR="00AE104D" w:rsidRPr="002F6702" w:rsidRDefault="00AE104D" w:rsidP="00AE104D">
      <w:pPr>
        <w:jc w:val="both"/>
        <w:rPr>
          <w:rFonts w:ascii="Times New Roman" w:hAnsi="Times New Roman" w:cs="Times New Roman"/>
        </w:rPr>
      </w:pPr>
    </w:p>
    <w:p w:rsidR="00AE104D" w:rsidRPr="002F6702" w:rsidRDefault="00AE104D" w:rsidP="00AE104D">
      <w:pPr>
        <w:rPr>
          <w:rFonts w:ascii="Times New Roman" w:hAnsi="Times New Roman" w:cs="Times New Roman"/>
        </w:rPr>
      </w:pPr>
    </w:p>
    <w:p w:rsidR="00AE104D" w:rsidRDefault="00AE104D" w:rsidP="00AE104D"/>
    <w:p w:rsidR="0061474F" w:rsidRDefault="0061474F"/>
    <w:sectPr w:rsidR="00614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4D"/>
    <w:rsid w:val="0061474F"/>
    <w:rsid w:val="00AE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40E4F-F178-4EEC-A999-82FFEC09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04D"/>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tei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W David</dc:creator>
  <cp:keywords/>
  <dc:description/>
  <cp:lastModifiedBy>Steiner, W David</cp:lastModifiedBy>
  <cp:revision>1</cp:revision>
  <dcterms:created xsi:type="dcterms:W3CDTF">2020-02-24T15:35:00Z</dcterms:created>
  <dcterms:modified xsi:type="dcterms:W3CDTF">2020-02-24T15:46:00Z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