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F9FD" w14:textId="77777777" w:rsidR="00702F05" w:rsidRPr="0086515D" w:rsidRDefault="00702F05" w:rsidP="00702F05">
      <w:pPr>
        <w:jc w:val="center"/>
        <w:textAlignment w:val="baseline"/>
        <w:rPr>
          <w:rFonts w:eastAsia="Calibri"/>
        </w:rPr>
      </w:pPr>
      <w:r w:rsidRPr="0086515D">
        <w:rPr>
          <w:rFonts w:eastAsia="Calibri"/>
          <w:b/>
          <w:bCs/>
          <w:color w:val="222222"/>
        </w:rPr>
        <w:t>Meeting Minutes</w:t>
      </w:r>
    </w:p>
    <w:p w14:paraId="1F2A3F32" w14:textId="77777777" w:rsidR="00702F05" w:rsidRPr="0086515D" w:rsidRDefault="00702F05" w:rsidP="00702F05">
      <w:pPr>
        <w:jc w:val="center"/>
        <w:textAlignment w:val="baseline"/>
        <w:rPr>
          <w:rFonts w:eastAsia="Calibri"/>
        </w:rPr>
      </w:pPr>
      <w:r w:rsidRPr="0086515D">
        <w:rPr>
          <w:rFonts w:eastAsia="Calibri"/>
          <w:b/>
          <w:bCs/>
          <w:color w:val="222222"/>
        </w:rPr>
        <w:t>Wood County Planning Commission</w:t>
      </w:r>
    </w:p>
    <w:p w14:paraId="32C7244D" w14:textId="516DA5AB" w:rsidR="00702F05" w:rsidRPr="0086515D" w:rsidRDefault="00012FF7" w:rsidP="00702F05">
      <w:pPr>
        <w:jc w:val="center"/>
        <w:textAlignment w:val="baseline"/>
        <w:rPr>
          <w:rFonts w:eastAsia="Calibri"/>
          <w:b/>
          <w:bCs/>
          <w:color w:val="222222"/>
        </w:rPr>
      </w:pPr>
      <w:r>
        <w:rPr>
          <w:rFonts w:eastAsia="Calibri"/>
          <w:b/>
          <w:bCs/>
          <w:color w:val="222222"/>
        </w:rPr>
        <w:t>October 5, 2021</w:t>
      </w:r>
    </w:p>
    <w:p w14:paraId="1CC86E39" w14:textId="77777777" w:rsidR="00702F05" w:rsidRPr="0086515D" w:rsidRDefault="00702F05" w:rsidP="00702F05">
      <w:pPr>
        <w:jc w:val="center"/>
        <w:textAlignment w:val="baseline"/>
        <w:rPr>
          <w:rFonts w:eastAsia="Calibri"/>
          <w:b/>
          <w:bCs/>
          <w:color w:val="222222"/>
        </w:rPr>
      </w:pPr>
      <w:r w:rsidRPr="0086515D">
        <w:rPr>
          <w:rFonts w:eastAsia="Calibri"/>
          <w:b/>
          <w:bCs/>
          <w:color w:val="222222"/>
        </w:rPr>
        <w:t>5:30 pm</w:t>
      </w:r>
    </w:p>
    <w:p w14:paraId="503948CA" w14:textId="77777777" w:rsidR="00702F05" w:rsidRPr="0086515D" w:rsidRDefault="00702F05" w:rsidP="00702F05">
      <w:pPr>
        <w:jc w:val="center"/>
        <w:textAlignment w:val="baseline"/>
        <w:rPr>
          <w:rFonts w:eastAsia="Calibri"/>
          <w:b/>
          <w:bCs/>
          <w:color w:val="222222"/>
        </w:rPr>
      </w:pPr>
    </w:p>
    <w:p w14:paraId="40AA3D2F" w14:textId="2A7BDF3E" w:rsidR="00702F05" w:rsidRPr="009F2E91" w:rsidRDefault="00702F05" w:rsidP="00702F05">
      <w:pPr>
        <w:jc w:val="both"/>
        <w:textAlignment w:val="baseline"/>
        <w:rPr>
          <w:rFonts w:eastAsia="Calibri"/>
        </w:rPr>
      </w:pPr>
      <w:r w:rsidRPr="00012FF7">
        <w:rPr>
          <w:rFonts w:eastAsia="Calibri"/>
          <w:color w:val="222222"/>
        </w:rPr>
        <w:t>The Wood County Planning Commission met in regular session on Tuesday, </w:t>
      </w:r>
      <w:r w:rsidR="00012FF7" w:rsidRPr="00012FF7">
        <w:rPr>
          <w:rFonts w:eastAsia="Calibri"/>
          <w:color w:val="222222"/>
        </w:rPr>
        <w:t>October 5</w:t>
      </w:r>
      <w:r w:rsidR="00E33A92" w:rsidRPr="00012FF7">
        <w:rPr>
          <w:rFonts w:eastAsia="Calibri"/>
          <w:color w:val="222222"/>
        </w:rPr>
        <w:t>,</w:t>
      </w:r>
      <w:r w:rsidR="008C00B4" w:rsidRPr="00012FF7">
        <w:rPr>
          <w:rFonts w:eastAsia="Calibri"/>
          <w:color w:val="222222"/>
        </w:rPr>
        <w:t xml:space="preserve"> 2021</w:t>
      </w:r>
      <w:r w:rsidRPr="00012FF7">
        <w:rPr>
          <w:rFonts w:eastAsia="Calibri"/>
          <w:color w:val="222222"/>
        </w:rPr>
        <w:t xml:space="preserve"> at the County Office Building in Bowling Green, Ohio.  Planning Commission staff members in attendance were</w:t>
      </w:r>
      <w:r w:rsidR="0055097B" w:rsidRPr="00012FF7">
        <w:rPr>
          <w:rFonts w:eastAsia="Calibri"/>
          <w:color w:val="222222"/>
        </w:rPr>
        <w:t>:</w:t>
      </w:r>
      <w:r w:rsidRPr="00012FF7">
        <w:rPr>
          <w:rFonts w:eastAsia="Calibri"/>
          <w:color w:val="222222"/>
        </w:rPr>
        <w:t xml:space="preserve"> David Steiner and Jamie Stanley. Planning Commission members in attendance </w:t>
      </w:r>
      <w:r w:rsidRPr="009F2E91">
        <w:rPr>
          <w:rFonts w:eastAsia="Calibri"/>
          <w:color w:val="222222"/>
        </w:rPr>
        <w:t>were:</w:t>
      </w:r>
      <w:r w:rsidR="00E33A92" w:rsidRPr="009F2E91">
        <w:rPr>
          <w:rFonts w:eastAsia="Calibri"/>
          <w:color w:val="222222"/>
        </w:rPr>
        <w:t xml:space="preserve"> </w:t>
      </w:r>
      <w:r w:rsidRPr="009F2E91">
        <w:rPr>
          <w:rFonts w:eastAsia="Calibri"/>
          <w:color w:val="222222"/>
        </w:rPr>
        <w:t xml:space="preserve">Ted </w:t>
      </w:r>
      <w:proofErr w:type="spellStart"/>
      <w:r w:rsidRPr="009F2E91">
        <w:rPr>
          <w:rFonts w:eastAsia="Calibri"/>
          <w:color w:val="222222"/>
        </w:rPr>
        <w:t>Bowlus</w:t>
      </w:r>
      <w:proofErr w:type="spellEnd"/>
      <w:r w:rsidRPr="009F2E91">
        <w:rPr>
          <w:rFonts w:eastAsia="Calibri"/>
          <w:color w:val="222222"/>
        </w:rPr>
        <w:t>,</w:t>
      </w:r>
      <w:r w:rsidR="003408CF" w:rsidRPr="009F2E91">
        <w:rPr>
          <w:rFonts w:eastAsia="Calibri"/>
          <w:color w:val="222222"/>
        </w:rPr>
        <w:t xml:space="preserve"> </w:t>
      </w:r>
      <w:r w:rsidR="009F2E91" w:rsidRPr="009F2E91">
        <w:rPr>
          <w:rFonts w:eastAsia="Calibri"/>
          <w:color w:val="222222"/>
        </w:rPr>
        <w:t xml:space="preserve">John </w:t>
      </w:r>
      <w:proofErr w:type="spellStart"/>
      <w:r w:rsidR="009F2E91" w:rsidRPr="009F2E91">
        <w:rPr>
          <w:rFonts w:eastAsia="Calibri"/>
          <w:color w:val="222222"/>
        </w:rPr>
        <w:t>Brossia</w:t>
      </w:r>
      <w:proofErr w:type="spellEnd"/>
      <w:r w:rsidR="009F2E91" w:rsidRPr="009F2E91">
        <w:rPr>
          <w:rFonts w:eastAsia="Calibri"/>
          <w:color w:val="222222"/>
        </w:rPr>
        <w:t xml:space="preserve">, </w:t>
      </w:r>
      <w:proofErr w:type="spellStart"/>
      <w:r w:rsidR="00293808" w:rsidRPr="009F2E91">
        <w:rPr>
          <w:rFonts w:eastAsia="Calibri"/>
          <w:color w:val="222222"/>
        </w:rPr>
        <w:t>Brendyn</w:t>
      </w:r>
      <w:proofErr w:type="spellEnd"/>
      <w:r w:rsidR="00293808" w:rsidRPr="009F2E91">
        <w:rPr>
          <w:rFonts w:eastAsia="Calibri"/>
          <w:color w:val="222222"/>
        </w:rPr>
        <w:t xml:space="preserve"> George, </w:t>
      </w:r>
      <w:r w:rsidR="009F2E91" w:rsidRPr="009F2E91">
        <w:rPr>
          <w:rFonts w:eastAsia="Calibri"/>
          <w:color w:val="222222"/>
        </w:rPr>
        <w:t xml:space="preserve">Doris Herringshaw, Craig LaHote, John Musteric, </w:t>
      </w:r>
      <w:r w:rsidR="00AF2EFB" w:rsidRPr="009F2E91">
        <w:rPr>
          <w:rFonts w:eastAsia="Calibri"/>
          <w:color w:val="222222"/>
        </w:rPr>
        <w:t xml:space="preserve">Jeffrey Schaller, </w:t>
      </w:r>
      <w:r w:rsidR="00407BF0" w:rsidRPr="009F2E91">
        <w:rPr>
          <w:rFonts w:eastAsia="Calibri"/>
          <w:color w:val="222222"/>
        </w:rPr>
        <w:t xml:space="preserve">and </w:t>
      </w:r>
      <w:r w:rsidR="00E36BD2" w:rsidRPr="009F2E91">
        <w:rPr>
          <w:rFonts w:eastAsia="Calibri"/>
          <w:color w:val="222222"/>
        </w:rPr>
        <w:t>Brian Swope</w:t>
      </w:r>
      <w:r w:rsidR="00407BF0" w:rsidRPr="009F2E91">
        <w:rPr>
          <w:rFonts w:eastAsia="Calibri"/>
          <w:color w:val="222222"/>
        </w:rPr>
        <w:t>.</w:t>
      </w:r>
      <w:r w:rsidRPr="009F2E91">
        <w:rPr>
          <w:rFonts w:eastAsia="Calibri"/>
          <w:color w:val="222222"/>
        </w:rPr>
        <w:t xml:space="preserve">  </w:t>
      </w:r>
      <w:r w:rsidR="009F2E91" w:rsidRPr="009F2E91">
        <w:rPr>
          <w:rFonts w:eastAsia="Calibri"/>
          <w:color w:val="222222"/>
        </w:rPr>
        <w:t>Twenty-e</w:t>
      </w:r>
      <w:r w:rsidR="00293808" w:rsidRPr="009F2E91">
        <w:rPr>
          <w:rFonts w:eastAsia="Calibri"/>
          <w:color w:val="222222"/>
        </w:rPr>
        <w:t>ight</w:t>
      </w:r>
      <w:r w:rsidR="00E36BD2" w:rsidRPr="009F2E91">
        <w:rPr>
          <w:rFonts w:eastAsia="Calibri"/>
          <w:color w:val="222222"/>
        </w:rPr>
        <w:t xml:space="preserve"> </w:t>
      </w:r>
      <w:r w:rsidRPr="009F2E91">
        <w:rPr>
          <w:rFonts w:eastAsia="Calibri"/>
          <w:color w:val="222222"/>
        </w:rPr>
        <w:t>(</w:t>
      </w:r>
      <w:r w:rsidR="009F2E91" w:rsidRPr="009F2E91">
        <w:rPr>
          <w:rFonts w:eastAsia="Calibri"/>
          <w:color w:val="222222"/>
        </w:rPr>
        <w:t>2</w:t>
      </w:r>
      <w:r w:rsidR="00293808" w:rsidRPr="009F2E91">
        <w:rPr>
          <w:rFonts w:eastAsia="Calibri"/>
          <w:color w:val="222222"/>
        </w:rPr>
        <w:t>8</w:t>
      </w:r>
      <w:r w:rsidRPr="009F2E91">
        <w:rPr>
          <w:rFonts w:eastAsia="Calibri"/>
          <w:color w:val="222222"/>
        </w:rPr>
        <w:t>)</w:t>
      </w:r>
      <w:r w:rsidRPr="009F2E91">
        <w:rPr>
          <w:rFonts w:eastAsia="Calibri"/>
        </w:rPr>
        <w:t xml:space="preserve"> </w:t>
      </w:r>
      <w:r w:rsidR="002963E6" w:rsidRPr="009F2E91">
        <w:rPr>
          <w:rFonts w:eastAsia="Calibri"/>
        </w:rPr>
        <w:t>guests</w:t>
      </w:r>
      <w:r w:rsidRPr="009F2E91">
        <w:rPr>
          <w:rFonts w:eastAsia="Calibri"/>
        </w:rPr>
        <w:t xml:space="preserve"> </w:t>
      </w:r>
      <w:r w:rsidR="00AF2EFB" w:rsidRPr="009F2E91">
        <w:rPr>
          <w:rFonts w:eastAsia="Calibri"/>
        </w:rPr>
        <w:t>were</w:t>
      </w:r>
      <w:r w:rsidRPr="009F2E91">
        <w:rPr>
          <w:rFonts w:eastAsia="Calibri"/>
        </w:rPr>
        <w:t xml:space="preserve"> in attendance.</w:t>
      </w:r>
    </w:p>
    <w:p w14:paraId="5DF9F8B5" w14:textId="77777777" w:rsidR="00702F05" w:rsidRPr="009F2E91" w:rsidRDefault="00702F05" w:rsidP="00702F05">
      <w:pPr>
        <w:jc w:val="both"/>
        <w:textAlignment w:val="baseline"/>
        <w:rPr>
          <w:rFonts w:eastAsia="Calibri"/>
        </w:rPr>
      </w:pPr>
    </w:p>
    <w:p w14:paraId="59C72047" w14:textId="184DCD8B" w:rsidR="00702F05" w:rsidRPr="00012FF7" w:rsidRDefault="00012FF7" w:rsidP="00702F05">
      <w:pPr>
        <w:jc w:val="both"/>
        <w:rPr>
          <w:highlight w:val="yellow"/>
        </w:rPr>
      </w:pPr>
      <w:r w:rsidRPr="00012FF7">
        <w:t>Chair John Musteric</w:t>
      </w:r>
      <w:r w:rsidR="00702F05" w:rsidRPr="00012FF7">
        <w:t xml:space="preserve"> called the meeting to order. </w:t>
      </w:r>
    </w:p>
    <w:p w14:paraId="472E2C8B" w14:textId="77777777" w:rsidR="00702F05" w:rsidRPr="00012FF7" w:rsidRDefault="00702F05" w:rsidP="00702F05">
      <w:pPr>
        <w:jc w:val="both"/>
        <w:textAlignment w:val="baseline"/>
        <w:rPr>
          <w:rFonts w:eastAsia="Calibri"/>
          <w:highlight w:val="yellow"/>
        </w:rPr>
      </w:pPr>
    </w:p>
    <w:p w14:paraId="516FA7C9" w14:textId="77777777" w:rsidR="00702F05" w:rsidRPr="001C538B" w:rsidRDefault="00702F05" w:rsidP="00702F05">
      <w:pPr>
        <w:jc w:val="both"/>
        <w:textAlignment w:val="baseline"/>
        <w:rPr>
          <w:rFonts w:eastAsia="Calibri"/>
        </w:rPr>
      </w:pPr>
      <w:r w:rsidRPr="001C538B">
        <w:rPr>
          <w:rFonts w:eastAsia="Calibri"/>
          <w:b/>
          <w:bCs/>
          <w:color w:val="222222"/>
        </w:rPr>
        <w:t>Old Business</w:t>
      </w:r>
      <w:r w:rsidRPr="001C538B">
        <w:rPr>
          <w:rFonts w:eastAsia="Calibri"/>
        </w:rPr>
        <w:t> </w:t>
      </w:r>
    </w:p>
    <w:p w14:paraId="5612B81D" w14:textId="77777777" w:rsidR="001044BF" w:rsidRPr="001C538B" w:rsidRDefault="001044BF" w:rsidP="00E36BD2">
      <w:pPr>
        <w:textAlignment w:val="baseline"/>
        <w:rPr>
          <w:rFonts w:eastAsia="Calibri"/>
          <w:color w:val="222222"/>
        </w:rPr>
      </w:pPr>
      <w:r w:rsidRPr="001C538B">
        <w:rPr>
          <w:rFonts w:eastAsia="Calibri"/>
          <w:color w:val="222222"/>
        </w:rPr>
        <w:t>N</w:t>
      </w:r>
      <w:r w:rsidR="00D40CC3" w:rsidRPr="001C538B">
        <w:rPr>
          <w:rFonts w:eastAsia="Calibri"/>
          <w:color w:val="222222"/>
        </w:rPr>
        <w:t>one</w:t>
      </w:r>
    </w:p>
    <w:p w14:paraId="272E1863" w14:textId="77777777" w:rsidR="00E36BD2" w:rsidRPr="00012FF7" w:rsidRDefault="00E36BD2" w:rsidP="00702F05">
      <w:pPr>
        <w:jc w:val="both"/>
        <w:textAlignment w:val="baseline"/>
        <w:rPr>
          <w:rFonts w:eastAsia="Calibri"/>
          <w:highlight w:val="yellow"/>
        </w:rPr>
      </w:pPr>
    </w:p>
    <w:p w14:paraId="2E6A5E5D" w14:textId="77777777" w:rsidR="00702F05" w:rsidRPr="001C538B" w:rsidRDefault="00702F05" w:rsidP="00702F05">
      <w:pPr>
        <w:jc w:val="both"/>
        <w:textAlignment w:val="baseline"/>
        <w:rPr>
          <w:rFonts w:eastAsia="Calibri"/>
        </w:rPr>
      </w:pPr>
      <w:r w:rsidRPr="001C538B">
        <w:rPr>
          <w:rFonts w:eastAsia="Calibri"/>
          <w:b/>
          <w:bCs/>
          <w:color w:val="222222"/>
        </w:rPr>
        <w:t>New Business</w:t>
      </w:r>
      <w:r w:rsidRPr="001C538B">
        <w:rPr>
          <w:rFonts w:eastAsia="Calibri"/>
        </w:rPr>
        <w:t> </w:t>
      </w:r>
    </w:p>
    <w:p w14:paraId="41B2EBCE" w14:textId="1E8E32D3" w:rsidR="00E36BD2" w:rsidRPr="00A97895" w:rsidRDefault="001044BF" w:rsidP="00E36BD2">
      <w:pPr>
        <w:jc w:val="both"/>
        <w:textAlignment w:val="baseline"/>
        <w:rPr>
          <w:rFonts w:eastAsia="Calibri"/>
        </w:rPr>
      </w:pPr>
      <w:r w:rsidRPr="00A97895">
        <w:rPr>
          <w:rFonts w:eastAsia="Calibri"/>
        </w:rPr>
        <w:t xml:space="preserve">Mr. </w:t>
      </w:r>
      <w:r w:rsidR="009F2E91" w:rsidRPr="00A97895">
        <w:rPr>
          <w:rFonts w:eastAsia="Calibri"/>
        </w:rPr>
        <w:t>Schaller</w:t>
      </w:r>
      <w:r w:rsidR="00E36BD2" w:rsidRPr="00A97895">
        <w:rPr>
          <w:rFonts w:eastAsia="Calibri"/>
        </w:rPr>
        <w:t xml:space="preserve"> made a motion to approve the </w:t>
      </w:r>
      <w:r w:rsidR="00012FF7" w:rsidRPr="00A97895">
        <w:rPr>
          <w:rFonts w:eastAsia="Calibri"/>
        </w:rPr>
        <w:t xml:space="preserve">August </w:t>
      </w:r>
      <w:r w:rsidR="00E33A92" w:rsidRPr="00A97895">
        <w:rPr>
          <w:rFonts w:eastAsia="Calibri"/>
        </w:rPr>
        <w:t>2021</w:t>
      </w:r>
      <w:r w:rsidR="00E36BD2" w:rsidRPr="00A97895">
        <w:rPr>
          <w:rFonts w:eastAsia="Calibri"/>
        </w:rPr>
        <w:t xml:space="preserve"> Planning Commission meeting minut</w:t>
      </w:r>
      <w:r w:rsidR="0006651B" w:rsidRPr="00A97895">
        <w:rPr>
          <w:rFonts w:eastAsia="Calibri"/>
        </w:rPr>
        <w:t>es</w:t>
      </w:r>
      <w:r w:rsidR="009F2E91" w:rsidRPr="00A97895">
        <w:rPr>
          <w:rFonts w:eastAsia="Calibri"/>
        </w:rPr>
        <w:t xml:space="preserve">. Mr. </w:t>
      </w:r>
      <w:proofErr w:type="spellStart"/>
      <w:r w:rsidR="009F2E91" w:rsidRPr="00A97895">
        <w:rPr>
          <w:rFonts w:eastAsia="Calibri"/>
        </w:rPr>
        <w:t>Bowlus</w:t>
      </w:r>
      <w:proofErr w:type="spellEnd"/>
      <w:r w:rsidR="009F2E91" w:rsidRPr="00A97895">
        <w:rPr>
          <w:rFonts w:eastAsia="Calibri"/>
        </w:rPr>
        <w:t xml:space="preserve"> seconded the motion.</w:t>
      </w:r>
    </w:p>
    <w:p w14:paraId="50407C81" w14:textId="54F52F03" w:rsidR="009F2E91" w:rsidRPr="00A97895" w:rsidRDefault="009F2E91" w:rsidP="00E36BD2">
      <w:pPr>
        <w:jc w:val="both"/>
        <w:textAlignment w:val="baseline"/>
        <w:rPr>
          <w:rFonts w:eastAsia="Calibri"/>
        </w:rPr>
      </w:pPr>
    </w:p>
    <w:p w14:paraId="5D19713C" w14:textId="702FAB53" w:rsidR="009F2E91" w:rsidRPr="00A97895" w:rsidRDefault="009F2E91" w:rsidP="00E36BD2">
      <w:pPr>
        <w:jc w:val="both"/>
        <w:textAlignment w:val="baseline"/>
        <w:rPr>
          <w:rFonts w:eastAsia="Calibri"/>
        </w:rPr>
      </w:pPr>
      <w:r w:rsidRPr="00A97895">
        <w:rPr>
          <w:rFonts w:eastAsia="Calibri"/>
        </w:rPr>
        <w:t>Mr. Musteric called for a vote.</w:t>
      </w:r>
    </w:p>
    <w:p w14:paraId="6FCC956C" w14:textId="77777777" w:rsidR="009F2E91" w:rsidRPr="00A97895" w:rsidRDefault="009F2E91" w:rsidP="00E36BD2">
      <w:pPr>
        <w:jc w:val="both"/>
        <w:textAlignment w:val="baseline"/>
        <w:rPr>
          <w:rFonts w:eastAsia="Calibri"/>
        </w:rPr>
      </w:pPr>
    </w:p>
    <w:p w14:paraId="34B2BDD4" w14:textId="3F29785F" w:rsidR="009F2E91" w:rsidRPr="00A97895" w:rsidRDefault="009F2E91" w:rsidP="009F2E91">
      <w:pPr>
        <w:textAlignment w:val="baseline"/>
        <w:rPr>
          <w:rFonts w:eastAsia="Calibri"/>
          <w:color w:val="222222"/>
        </w:rPr>
      </w:pPr>
      <w:r w:rsidRPr="00A97895">
        <w:rPr>
          <w:rFonts w:eastAsia="Calibri"/>
          <w:color w:val="222222"/>
        </w:rPr>
        <w:t xml:space="preserve">Mr. Arnold - ABSENT, Mr. </w:t>
      </w:r>
      <w:proofErr w:type="spellStart"/>
      <w:r w:rsidRPr="00A97895">
        <w:rPr>
          <w:rFonts w:eastAsia="Calibri"/>
          <w:color w:val="222222"/>
        </w:rPr>
        <w:t>Bowlus</w:t>
      </w:r>
      <w:proofErr w:type="spellEnd"/>
      <w:r w:rsidRPr="00A97895">
        <w:rPr>
          <w:rFonts w:eastAsia="Calibri"/>
          <w:color w:val="222222"/>
        </w:rPr>
        <w:t xml:space="preserve"> – </w:t>
      </w:r>
      <w:r w:rsidR="00D14AF6" w:rsidRPr="00A97895">
        <w:rPr>
          <w:rFonts w:eastAsia="Calibri"/>
          <w:color w:val="222222"/>
        </w:rPr>
        <w:t>YES, Mr.</w:t>
      </w:r>
      <w:r w:rsidRPr="00A97895">
        <w:rPr>
          <w:rFonts w:eastAsia="Calibri"/>
          <w:color w:val="222222"/>
        </w:rPr>
        <w:t> </w:t>
      </w:r>
      <w:proofErr w:type="spellStart"/>
      <w:r w:rsidRPr="00A97895">
        <w:rPr>
          <w:rFonts w:eastAsia="Calibri"/>
          <w:color w:val="222222"/>
        </w:rPr>
        <w:t>Brossia</w:t>
      </w:r>
      <w:proofErr w:type="spellEnd"/>
      <w:r w:rsidRPr="00A97895">
        <w:rPr>
          <w:rFonts w:eastAsia="Calibri"/>
          <w:color w:val="222222"/>
        </w:rPr>
        <w:t xml:space="preserve"> - </w:t>
      </w:r>
      <w:r w:rsidR="00A97895" w:rsidRPr="00A97895">
        <w:rPr>
          <w:rFonts w:eastAsia="Calibri"/>
          <w:color w:val="222222"/>
        </w:rPr>
        <w:t>YES</w:t>
      </w:r>
      <w:r w:rsidRPr="00A97895">
        <w:rPr>
          <w:rFonts w:eastAsia="Calibri"/>
          <w:color w:val="222222"/>
        </w:rPr>
        <w:t xml:space="preserve">, Mr. George – </w:t>
      </w:r>
      <w:r w:rsidR="00A97895" w:rsidRPr="00A97895">
        <w:rPr>
          <w:rFonts w:eastAsia="Calibri"/>
          <w:color w:val="222222"/>
        </w:rPr>
        <w:t>YES</w:t>
      </w:r>
    </w:p>
    <w:p w14:paraId="482936FF" w14:textId="7484612B" w:rsidR="009F2E91" w:rsidRPr="00A97895" w:rsidRDefault="009F2E91" w:rsidP="009F2E91">
      <w:pPr>
        <w:textAlignment w:val="baseline"/>
        <w:rPr>
          <w:rFonts w:eastAsia="Calibri"/>
          <w:color w:val="222222"/>
        </w:rPr>
      </w:pPr>
      <w:r w:rsidRPr="00A97895">
        <w:rPr>
          <w:rFonts w:eastAsia="Calibri"/>
          <w:color w:val="222222"/>
        </w:rPr>
        <w:t xml:space="preserve">Ms. Herringshaw - </w:t>
      </w:r>
      <w:r w:rsidR="00A97895" w:rsidRPr="00A97895">
        <w:rPr>
          <w:rFonts w:eastAsia="Calibri"/>
          <w:color w:val="222222"/>
        </w:rPr>
        <w:t>ABSTAIN</w:t>
      </w:r>
      <w:r w:rsidRPr="00A97895">
        <w:rPr>
          <w:rFonts w:eastAsia="Calibri"/>
          <w:color w:val="222222"/>
        </w:rPr>
        <w:t xml:space="preserve">, Mr. LaHote - </w:t>
      </w:r>
      <w:r w:rsidR="00A97895" w:rsidRPr="00A97895">
        <w:rPr>
          <w:rFonts w:eastAsia="Calibri"/>
          <w:color w:val="222222"/>
        </w:rPr>
        <w:t>ABSTAIN</w:t>
      </w:r>
      <w:r w:rsidRPr="00A97895">
        <w:rPr>
          <w:rFonts w:eastAsia="Calibri"/>
          <w:color w:val="222222"/>
        </w:rPr>
        <w:t xml:space="preserve">, Mr. Musteric - </w:t>
      </w:r>
      <w:r w:rsidR="00A97895" w:rsidRPr="00A97895">
        <w:rPr>
          <w:rFonts w:eastAsia="Calibri"/>
          <w:color w:val="222222"/>
        </w:rPr>
        <w:t>ABSTAIN</w:t>
      </w:r>
      <w:r w:rsidRPr="00A97895">
        <w:rPr>
          <w:rFonts w:eastAsia="Calibri"/>
          <w:color w:val="222222"/>
        </w:rPr>
        <w:t xml:space="preserve">, Mr. Schaller – </w:t>
      </w:r>
      <w:r w:rsidR="00D14AF6" w:rsidRPr="00A97895">
        <w:rPr>
          <w:rFonts w:eastAsia="Calibri"/>
          <w:color w:val="222222"/>
        </w:rPr>
        <w:t>YES,</w:t>
      </w:r>
      <w:r w:rsidRPr="00A97895">
        <w:rPr>
          <w:rFonts w:eastAsia="Calibri"/>
          <w:color w:val="222222"/>
        </w:rPr>
        <w:t xml:space="preserve"> Mr. Schuerman - </w:t>
      </w:r>
      <w:r w:rsidR="00A97895" w:rsidRPr="00A97895">
        <w:rPr>
          <w:rFonts w:eastAsia="Calibri"/>
          <w:color w:val="222222"/>
        </w:rPr>
        <w:t>ABSENT</w:t>
      </w:r>
      <w:r w:rsidRPr="00A97895">
        <w:rPr>
          <w:rFonts w:eastAsia="Calibri"/>
          <w:color w:val="222222"/>
        </w:rPr>
        <w:t xml:space="preserve">, Mr. Swope – </w:t>
      </w:r>
      <w:r w:rsidR="00A97895" w:rsidRPr="00A97895">
        <w:rPr>
          <w:rFonts w:eastAsia="Calibri"/>
          <w:color w:val="222222"/>
        </w:rPr>
        <w:t>YES</w:t>
      </w:r>
      <w:r w:rsidRPr="00A97895">
        <w:rPr>
          <w:rFonts w:eastAsia="Calibri"/>
          <w:color w:val="222222"/>
        </w:rPr>
        <w:t xml:space="preserve">, Mr. Wineland – </w:t>
      </w:r>
      <w:r w:rsidR="00A97895" w:rsidRPr="00A97895">
        <w:rPr>
          <w:rFonts w:eastAsia="Calibri"/>
          <w:color w:val="222222"/>
        </w:rPr>
        <w:t>ABSENT</w:t>
      </w:r>
      <w:r w:rsidRPr="00A97895">
        <w:rPr>
          <w:rFonts w:eastAsia="Calibri"/>
          <w:color w:val="222222"/>
        </w:rPr>
        <w:t xml:space="preserve">. </w:t>
      </w:r>
    </w:p>
    <w:p w14:paraId="080D0565" w14:textId="77777777" w:rsidR="00E36BD2" w:rsidRPr="00A97895" w:rsidRDefault="00E36BD2" w:rsidP="00E36BD2">
      <w:pPr>
        <w:jc w:val="both"/>
        <w:textAlignment w:val="baseline"/>
        <w:rPr>
          <w:rFonts w:eastAsia="Calibri"/>
        </w:rPr>
      </w:pPr>
    </w:p>
    <w:p w14:paraId="33C86894" w14:textId="611A3819" w:rsidR="005F40D1" w:rsidRPr="00A97895" w:rsidRDefault="005F40D1" w:rsidP="00E36BD2">
      <w:pPr>
        <w:textAlignment w:val="baseline"/>
        <w:rPr>
          <w:rFonts w:eastAsia="Calibri"/>
          <w:color w:val="222222"/>
        </w:rPr>
      </w:pPr>
      <w:r w:rsidRPr="00A97895">
        <w:rPr>
          <w:rFonts w:eastAsia="Calibri"/>
          <w:color w:val="222222"/>
        </w:rPr>
        <w:t xml:space="preserve">The motion to approve carried. Vote: </w:t>
      </w:r>
      <w:r w:rsidR="00A97895" w:rsidRPr="00A97895">
        <w:rPr>
          <w:rFonts w:eastAsia="Calibri"/>
          <w:color w:val="222222"/>
        </w:rPr>
        <w:t>5</w:t>
      </w:r>
      <w:r w:rsidR="00AF2EFB" w:rsidRPr="00A97895">
        <w:rPr>
          <w:rFonts w:eastAsia="Calibri"/>
          <w:color w:val="222222"/>
        </w:rPr>
        <w:t xml:space="preserve"> yes</w:t>
      </w:r>
      <w:r w:rsidR="00A97895" w:rsidRPr="00A97895">
        <w:rPr>
          <w:rFonts w:eastAsia="Calibri"/>
          <w:color w:val="222222"/>
        </w:rPr>
        <w:t xml:space="preserve">, 3 abstain </w:t>
      </w:r>
      <w:r w:rsidR="00AF2EFB" w:rsidRPr="00A97895">
        <w:rPr>
          <w:rFonts w:eastAsia="Calibri"/>
          <w:color w:val="222222"/>
        </w:rPr>
        <w:t xml:space="preserve">and </w:t>
      </w:r>
      <w:r w:rsidR="003408CF" w:rsidRPr="00A97895">
        <w:rPr>
          <w:rFonts w:eastAsia="Calibri"/>
          <w:color w:val="222222"/>
        </w:rPr>
        <w:t>0 no.</w:t>
      </w:r>
      <w:r w:rsidR="00DD46FE" w:rsidRPr="00A97895">
        <w:rPr>
          <w:rFonts w:eastAsia="Calibri"/>
          <w:color w:val="222222"/>
        </w:rPr>
        <w:t xml:space="preserve">  </w:t>
      </w:r>
    </w:p>
    <w:p w14:paraId="2A60D7C6" w14:textId="77777777" w:rsidR="0055097B" w:rsidRPr="00A97895" w:rsidRDefault="0055097B" w:rsidP="00E36BD2">
      <w:pPr>
        <w:textAlignment w:val="baseline"/>
        <w:rPr>
          <w:rFonts w:eastAsia="Calibri"/>
          <w:color w:val="222222"/>
        </w:rPr>
      </w:pPr>
    </w:p>
    <w:p w14:paraId="604290E2" w14:textId="2073B85B" w:rsidR="00AF4175" w:rsidRPr="00A97895" w:rsidRDefault="00A97895" w:rsidP="00AF4175">
      <w:pPr>
        <w:jc w:val="both"/>
        <w:textAlignment w:val="baseline"/>
        <w:rPr>
          <w:rFonts w:eastAsia="Calibri"/>
          <w:b/>
          <w:bCs/>
          <w:color w:val="222222"/>
        </w:rPr>
      </w:pPr>
      <w:r w:rsidRPr="00A97895">
        <w:rPr>
          <w:rFonts w:eastAsia="Calibri"/>
          <w:b/>
          <w:bCs/>
          <w:color w:val="222222"/>
        </w:rPr>
        <w:t>Subdivision</w:t>
      </w:r>
      <w:r w:rsidR="0055097B" w:rsidRPr="00A97895">
        <w:rPr>
          <w:rFonts w:eastAsia="Calibri"/>
          <w:b/>
          <w:bCs/>
          <w:color w:val="222222"/>
        </w:rPr>
        <w:t xml:space="preserve">– </w:t>
      </w:r>
      <w:r w:rsidRPr="00A97895">
        <w:rPr>
          <w:rFonts w:eastAsia="Calibri"/>
          <w:b/>
          <w:bCs/>
          <w:color w:val="222222"/>
        </w:rPr>
        <w:t>WASHINGTON</w:t>
      </w:r>
      <w:r w:rsidR="002963E6" w:rsidRPr="00A97895">
        <w:rPr>
          <w:rFonts w:eastAsia="Calibri"/>
          <w:b/>
          <w:bCs/>
          <w:color w:val="222222"/>
        </w:rPr>
        <w:t xml:space="preserve"> Township</w:t>
      </w:r>
    </w:p>
    <w:p w14:paraId="74BD12A7" w14:textId="77777777" w:rsidR="00AF4175" w:rsidRPr="00012FF7" w:rsidRDefault="00AF4175" w:rsidP="00AF4175">
      <w:pPr>
        <w:textAlignment w:val="baseline"/>
        <w:rPr>
          <w:rFonts w:eastAsia="Calibri"/>
          <w:color w:val="222222"/>
          <w:highlight w:val="yellow"/>
        </w:rPr>
      </w:pPr>
    </w:p>
    <w:p w14:paraId="4D92D8B2" w14:textId="2E89551A" w:rsidR="0085227E" w:rsidRPr="0085227E" w:rsidRDefault="00A97895" w:rsidP="0085227E">
      <w:pPr>
        <w:rPr>
          <w:rFonts w:eastAsia="Calibri"/>
        </w:rPr>
      </w:pPr>
      <w:r w:rsidRPr="0085227E">
        <w:rPr>
          <w:rFonts w:eastAsia="Calibri"/>
          <w:color w:val="222222"/>
        </w:rPr>
        <w:t xml:space="preserve">Mr. Steiner </w:t>
      </w:r>
      <w:r w:rsidR="0085227E" w:rsidRPr="0085227E">
        <w:rPr>
          <w:rFonts w:eastAsia="Calibri"/>
          <w:color w:val="222222"/>
        </w:rPr>
        <w:t xml:space="preserve">explained that the applicants, </w:t>
      </w:r>
      <w:proofErr w:type="spellStart"/>
      <w:r w:rsidR="0085227E" w:rsidRPr="0085227E">
        <w:rPr>
          <w:rFonts w:eastAsia="Calibri"/>
          <w:color w:val="222222"/>
        </w:rPr>
        <w:t>Danberry</w:t>
      </w:r>
      <w:proofErr w:type="spellEnd"/>
      <w:r w:rsidR="0085227E" w:rsidRPr="0085227E">
        <w:rPr>
          <w:rFonts w:eastAsia="Calibri"/>
          <w:color w:val="222222"/>
        </w:rPr>
        <w:t xml:space="preserve"> and Feller Finch &amp; Associates, </w:t>
      </w:r>
      <w:r w:rsidR="00832E68">
        <w:rPr>
          <w:rFonts w:eastAsia="Calibri"/>
        </w:rPr>
        <w:t>had</w:t>
      </w:r>
      <w:r w:rsidR="0085227E" w:rsidRPr="0085227E">
        <w:rPr>
          <w:rFonts w:eastAsia="Calibri"/>
        </w:rPr>
        <w:t xml:space="preserve"> submitted a preliminary plat entitled “The Reserve at Williamsburg on the River” for preliminary approval. </w:t>
      </w:r>
      <w:r w:rsidR="0085227E">
        <w:rPr>
          <w:rFonts w:eastAsia="Calibri"/>
        </w:rPr>
        <w:t xml:space="preserve">Mr. Steiner explained </w:t>
      </w:r>
      <w:r w:rsidR="00832E68">
        <w:rPr>
          <w:rFonts w:eastAsia="Calibri"/>
        </w:rPr>
        <w:t xml:space="preserve">that </w:t>
      </w:r>
      <w:r w:rsidR="0085227E">
        <w:rPr>
          <w:rFonts w:eastAsia="Calibri"/>
        </w:rPr>
        <w:t xml:space="preserve">the </w:t>
      </w:r>
      <w:r w:rsidR="0085227E" w:rsidRPr="0085227E">
        <w:rPr>
          <w:rFonts w:eastAsia="Calibri"/>
        </w:rPr>
        <w:t>plat consists of 32 single family lots covering approximately 43.82 acres of land in Section 36 of Washington Township</w:t>
      </w:r>
      <w:r w:rsidR="0085227E">
        <w:rPr>
          <w:rFonts w:eastAsia="Calibri"/>
        </w:rPr>
        <w:t xml:space="preserve"> and </w:t>
      </w:r>
      <w:r w:rsidR="0085227E" w:rsidRPr="0085227E">
        <w:rPr>
          <w:rFonts w:eastAsia="Calibri"/>
        </w:rPr>
        <w:t>will be adjacent to the existing Williamsburg on the River development.</w:t>
      </w:r>
    </w:p>
    <w:p w14:paraId="158FFD4F" w14:textId="77777777" w:rsidR="0085227E" w:rsidRPr="00FE5111" w:rsidRDefault="0085227E" w:rsidP="0085227E">
      <w:pPr>
        <w:rPr>
          <w:rFonts w:ascii="Calibri" w:eastAsia="Calibri" w:hAnsi="Calibri"/>
        </w:rPr>
      </w:pPr>
    </w:p>
    <w:p w14:paraId="52B1A9E5" w14:textId="429DBEE7" w:rsidR="0085227E" w:rsidRPr="0085227E" w:rsidRDefault="0085227E" w:rsidP="0085227E">
      <w:pPr>
        <w:rPr>
          <w:rFonts w:eastAsia="Calibri"/>
        </w:rPr>
      </w:pPr>
      <w:r w:rsidRPr="0085227E">
        <w:t>Mr. Steiner explained that the</w:t>
      </w:r>
      <w:r w:rsidRPr="0085227E">
        <w:rPr>
          <w:rFonts w:eastAsia="Calibri"/>
        </w:rPr>
        <w:t xml:space="preserve"> proposed plat currently consists of approximately 43.82 acres in Section 36 of Washington Township.  The existing Williamsburg on the River development borders it to the north and east. It is bordered by Back Bay Road, and access to it will </w:t>
      </w:r>
      <w:r w:rsidR="00832E68" w:rsidRPr="0085227E">
        <w:rPr>
          <w:rFonts w:eastAsia="Calibri"/>
        </w:rPr>
        <w:t>be</w:t>
      </w:r>
      <w:r w:rsidRPr="0085227E">
        <w:rPr>
          <w:rFonts w:eastAsia="Calibri"/>
        </w:rPr>
        <w:t xml:space="preserve"> through stub streets </w:t>
      </w:r>
      <w:proofErr w:type="gramStart"/>
      <w:r w:rsidRPr="0085227E">
        <w:rPr>
          <w:rFonts w:eastAsia="Calibri"/>
        </w:rPr>
        <w:t>off of</w:t>
      </w:r>
      <w:proofErr w:type="gramEnd"/>
      <w:r w:rsidRPr="0085227E">
        <w:rPr>
          <w:rFonts w:eastAsia="Calibri"/>
        </w:rPr>
        <w:t xml:space="preserve"> Back Bay Road.</w:t>
      </w:r>
    </w:p>
    <w:p w14:paraId="04CFA8D6" w14:textId="01D19922" w:rsidR="0085227E" w:rsidRDefault="0085227E" w:rsidP="0085227E">
      <w:pPr>
        <w:rPr>
          <w:rFonts w:eastAsia="Calibri"/>
        </w:rPr>
      </w:pPr>
    </w:p>
    <w:p w14:paraId="36CEA96D" w14:textId="77777777" w:rsidR="0085227E" w:rsidRDefault="0085227E" w:rsidP="0085227E">
      <w:pPr>
        <w:rPr>
          <w:rFonts w:eastAsia="Calibri"/>
        </w:rPr>
      </w:pPr>
      <w:r w:rsidRPr="0085227E">
        <w:rPr>
          <w:rFonts w:eastAsia="Calibri"/>
        </w:rPr>
        <w:t xml:space="preserve">Mr. Steiner stated the parcel where the proposed plat is located is zoned R-2 Residential.  </w:t>
      </w:r>
      <w:r>
        <w:rPr>
          <w:rFonts w:eastAsia="Calibri"/>
        </w:rPr>
        <w:t>Mr. Steiner explained that t</w:t>
      </w:r>
      <w:r w:rsidRPr="0085227E">
        <w:rPr>
          <w:rFonts w:eastAsia="Calibri"/>
        </w:rPr>
        <w:t>he lands surrounding the parcel to the north and east are zoned R-2 Residential</w:t>
      </w:r>
      <w:r>
        <w:rPr>
          <w:rFonts w:eastAsia="Calibri"/>
        </w:rPr>
        <w:t xml:space="preserve"> and the </w:t>
      </w:r>
      <w:r w:rsidRPr="0085227E">
        <w:rPr>
          <w:rFonts w:eastAsia="Calibri"/>
        </w:rPr>
        <w:t xml:space="preserve">lands to the south and west are zoned A-1 Agricultural.  Mr. Steiner stated that the land use in the area is lower to medium density residential within the Williamsburg on </w:t>
      </w:r>
      <w:r w:rsidRPr="0085227E">
        <w:rPr>
          <w:rFonts w:eastAsia="Calibri"/>
        </w:rPr>
        <w:lastRenderedPageBreak/>
        <w:t xml:space="preserve">the River development, with lower density residential development and agricultural land uses occurring further away from the existing development. </w:t>
      </w:r>
    </w:p>
    <w:p w14:paraId="79B3F5A3" w14:textId="77777777" w:rsidR="0085227E" w:rsidRDefault="0085227E" w:rsidP="0085227E">
      <w:pPr>
        <w:rPr>
          <w:rFonts w:eastAsia="Calibri"/>
        </w:rPr>
      </w:pPr>
    </w:p>
    <w:p w14:paraId="1976A52F" w14:textId="6D713047" w:rsidR="0085227E" w:rsidRPr="0085227E" w:rsidRDefault="0085227E" w:rsidP="0085227E">
      <w:pPr>
        <w:rPr>
          <w:rFonts w:eastAsia="Calibri"/>
        </w:rPr>
      </w:pPr>
      <w:r>
        <w:rPr>
          <w:rFonts w:eastAsia="Calibri"/>
        </w:rPr>
        <w:t>Mr. Steiner explained that t</w:t>
      </w:r>
      <w:r w:rsidRPr="0085227E">
        <w:rPr>
          <w:rFonts w:eastAsia="Calibri"/>
        </w:rPr>
        <w:t>here are no floodplains located on the parcel</w:t>
      </w:r>
      <w:r>
        <w:rPr>
          <w:rFonts w:eastAsia="Calibri"/>
        </w:rPr>
        <w:t xml:space="preserve"> and a</w:t>
      </w:r>
      <w:r w:rsidRPr="0085227E">
        <w:rPr>
          <w:rFonts w:eastAsia="Calibri"/>
        </w:rPr>
        <w:t>ll utilities are available to the site.</w:t>
      </w:r>
    </w:p>
    <w:p w14:paraId="60EC5E21" w14:textId="2A56156C" w:rsidR="0085227E" w:rsidRDefault="0085227E" w:rsidP="0085227E">
      <w:pPr>
        <w:rPr>
          <w:rFonts w:eastAsia="Calibri"/>
        </w:rPr>
      </w:pPr>
    </w:p>
    <w:p w14:paraId="741D8B15" w14:textId="51ABC561" w:rsidR="00AE1A32" w:rsidRPr="00AE1A32" w:rsidRDefault="0085227E" w:rsidP="00AE1A32">
      <w:pPr>
        <w:rPr>
          <w:rFonts w:eastAsia="Calibri"/>
        </w:rPr>
      </w:pPr>
      <w:r>
        <w:rPr>
          <w:rFonts w:eastAsia="Calibri"/>
        </w:rPr>
        <w:t xml:space="preserve">Mr. Steiner explained that the subject </w:t>
      </w:r>
      <w:r w:rsidR="00AE1A32">
        <w:rPr>
          <w:rFonts w:ascii="Calibri" w:eastAsia="Calibri" w:hAnsi="Calibri"/>
        </w:rPr>
        <w:t xml:space="preserve">plat is </w:t>
      </w:r>
      <w:r w:rsidR="00AE1A32" w:rsidRPr="00AE1A32">
        <w:rPr>
          <w:rFonts w:eastAsia="Calibri"/>
        </w:rPr>
        <w:t xml:space="preserve">the final stage of development of the </w:t>
      </w:r>
      <w:proofErr w:type="gramStart"/>
      <w:r w:rsidR="00AE1A32" w:rsidRPr="00AE1A32">
        <w:rPr>
          <w:rFonts w:eastAsia="Calibri"/>
        </w:rPr>
        <w:t>long</w:t>
      </w:r>
      <w:r w:rsidR="00AE1A32">
        <w:rPr>
          <w:rFonts w:ascii="Calibri" w:eastAsia="Calibri" w:hAnsi="Calibri"/>
        </w:rPr>
        <w:t xml:space="preserve"> </w:t>
      </w:r>
      <w:r w:rsidR="00AE1A32" w:rsidRPr="00AE1A32">
        <w:rPr>
          <w:rFonts w:eastAsia="Calibri"/>
        </w:rPr>
        <w:t>established</w:t>
      </w:r>
      <w:proofErr w:type="gramEnd"/>
      <w:r w:rsidR="00AE1A32" w:rsidRPr="00AE1A32">
        <w:rPr>
          <w:rFonts w:eastAsia="Calibri"/>
        </w:rPr>
        <w:t xml:space="preserve"> Williamsburg on the River development. </w:t>
      </w:r>
      <w:r w:rsidR="00832E68">
        <w:rPr>
          <w:rFonts w:eastAsia="Calibri"/>
        </w:rPr>
        <w:t>Mr. Steiner</w:t>
      </w:r>
      <w:r w:rsidR="00AE1A32">
        <w:rPr>
          <w:rFonts w:eastAsia="Calibri"/>
        </w:rPr>
        <w:t xml:space="preserve"> explained that t</w:t>
      </w:r>
      <w:r w:rsidR="00AE1A32" w:rsidRPr="00AE1A32">
        <w:rPr>
          <w:rFonts w:eastAsia="Calibri"/>
        </w:rPr>
        <w:t xml:space="preserve">he original development </w:t>
      </w:r>
      <w:proofErr w:type="gramStart"/>
      <w:r w:rsidR="00AE1A32" w:rsidRPr="00AE1A32">
        <w:rPr>
          <w:rFonts w:eastAsia="Calibri"/>
        </w:rPr>
        <w:t>dates back to</w:t>
      </w:r>
      <w:proofErr w:type="gramEnd"/>
      <w:r w:rsidR="00AE1A32" w:rsidRPr="00AE1A32">
        <w:rPr>
          <w:rFonts w:eastAsia="Calibri"/>
        </w:rPr>
        <w:t xml:space="preserve"> the 1960’s.  </w:t>
      </w:r>
      <w:r w:rsidR="00AE1A32">
        <w:rPr>
          <w:rFonts w:eastAsia="Calibri"/>
        </w:rPr>
        <w:t>Mr. Steiner explained that t</w:t>
      </w:r>
      <w:r w:rsidR="00AE1A32" w:rsidRPr="00AE1A32">
        <w:rPr>
          <w:rFonts w:eastAsia="Calibri"/>
        </w:rPr>
        <w:t xml:space="preserve">here has been another phase added since then, and the subject plat is the last phase.  </w:t>
      </w:r>
    </w:p>
    <w:p w14:paraId="2C6D9313" w14:textId="2FAF59F8" w:rsidR="00AE1A32" w:rsidRDefault="00AE1A32" w:rsidP="00AE1A32">
      <w:pPr>
        <w:rPr>
          <w:rFonts w:eastAsia="Calibri"/>
        </w:rPr>
      </w:pPr>
    </w:p>
    <w:p w14:paraId="6A7F2F57" w14:textId="79D5219B" w:rsidR="00AE1A32" w:rsidRPr="00315AC4" w:rsidRDefault="00AE1A32" w:rsidP="00AE1A32">
      <w:pPr>
        <w:rPr>
          <w:rFonts w:eastAsia="Calibri"/>
        </w:rPr>
      </w:pPr>
      <w:r w:rsidRPr="00315AC4">
        <w:rPr>
          <w:rFonts w:eastAsia="Calibri"/>
        </w:rPr>
        <w:t xml:space="preserve">Mr. Steiner stated that public water is available per a waterline from the Village of Grand Rapids and sanitary sewer is available via a package plant that has been designed to service the Williamsburg on the River development.  Mr. Steiner explained that the developer seeks to preserve several of the existing trees on the property and intends to utilize bioretention methods and conservation easements to control runoff.  </w:t>
      </w:r>
    </w:p>
    <w:p w14:paraId="2C481DB5" w14:textId="77777777" w:rsidR="00AE1A32" w:rsidRPr="00315AC4" w:rsidRDefault="00AE1A32" w:rsidP="00AE1A32">
      <w:pPr>
        <w:rPr>
          <w:rFonts w:eastAsia="Calibri"/>
        </w:rPr>
      </w:pPr>
    </w:p>
    <w:p w14:paraId="65A88151" w14:textId="0FC27581" w:rsidR="00AE1A32" w:rsidRPr="00AE1A32" w:rsidRDefault="00AE1A32" w:rsidP="00AE1A32">
      <w:pPr>
        <w:rPr>
          <w:rFonts w:eastAsia="Calibri"/>
        </w:rPr>
      </w:pPr>
      <w:r w:rsidRPr="00AE1A32">
        <w:rPr>
          <w:rFonts w:eastAsia="Calibri"/>
        </w:rPr>
        <w:t>Mr. Steiner stated that the developer has asked for the following variances from the Wood County Subdivision Rules and Regulations:</w:t>
      </w:r>
    </w:p>
    <w:p w14:paraId="0C75F518" w14:textId="77777777" w:rsidR="00AE1A32" w:rsidRPr="00AE1A32" w:rsidRDefault="00AE1A32" w:rsidP="00AE1A32">
      <w:pPr>
        <w:rPr>
          <w:rFonts w:eastAsia="Calibri"/>
        </w:rPr>
      </w:pPr>
    </w:p>
    <w:p w14:paraId="03B53520" w14:textId="77777777"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Elimination of the curb and gutter requirement for the streets.</w:t>
      </w:r>
    </w:p>
    <w:p w14:paraId="59C3C784" w14:textId="77777777"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They wish to install 20’ ft. of pavement with 2” inch stone shoulders on each side.</w:t>
      </w:r>
    </w:p>
    <w:p w14:paraId="46CA0A50" w14:textId="77777777"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They wish to eliminate sidewalks.</w:t>
      </w:r>
    </w:p>
    <w:p w14:paraId="4FFA8677" w14:textId="77777777"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They wish to eliminate streetlights.</w:t>
      </w:r>
    </w:p>
    <w:p w14:paraId="5905502E" w14:textId="77777777"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They would like a variance from the maximum cul-de-sac length.  They would like to have a cul-de-sac that is 1,033’ ft. instead of the current maximum of 800’ ft.</w:t>
      </w:r>
    </w:p>
    <w:p w14:paraId="3BE1E375" w14:textId="6F4E5D15" w:rsidR="00AE1A32" w:rsidRPr="00AE1A32" w:rsidRDefault="00AE1A32" w:rsidP="00AE1A32">
      <w:pPr>
        <w:pStyle w:val="ListParagraph"/>
        <w:numPr>
          <w:ilvl w:val="0"/>
          <w:numId w:val="4"/>
        </w:numPr>
        <w:rPr>
          <w:rFonts w:ascii="Times New Roman" w:eastAsia="Calibri" w:hAnsi="Times New Roman" w:cs="Times New Roman"/>
          <w:bCs/>
        </w:rPr>
      </w:pPr>
      <w:r w:rsidRPr="00AE1A32">
        <w:rPr>
          <w:rFonts w:ascii="Times New Roman" w:eastAsia="Calibri" w:hAnsi="Times New Roman" w:cs="Times New Roman"/>
          <w:bCs/>
        </w:rPr>
        <w:t xml:space="preserve">They want to eliminate the requirement for street trees.  The developers plan to place conservation easements throughout the subdivision </w:t>
      </w:r>
      <w:proofErr w:type="gramStart"/>
      <w:r w:rsidRPr="00AE1A32">
        <w:rPr>
          <w:rFonts w:ascii="Times New Roman" w:eastAsia="Calibri" w:hAnsi="Times New Roman" w:cs="Times New Roman"/>
          <w:bCs/>
        </w:rPr>
        <w:t xml:space="preserve">in order </w:t>
      </w:r>
      <w:r w:rsidR="00832E68" w:rsidRPr="00AE1A32">
        <w:rPr>
          <w:rFonts w:ascii="Times New Roman" w:eastAsia="Calibri" w:hAnsi="Times New Roman" w:cs="Times New Roman"/>
          <w:bCs/>
        </w:rPr>
        <w:t>to</w:t>
      </w:r>
      <w:proofErr w:type="gramEnd"/>
      <w:r w:rsidRPr="00AE1A32">
        <w:rPr>
          <w:rFonts w:ascii="Times New Roman" w:eastAsia="Calibri" w:hAnsi="Times New Roman" w:cs="Times New Roman"/>
          <w:bCs/>
        </w:rPr>
        <w:t xml:space="preserve"> preserve the existing trees on the site.</w:t>
      </w:r>
    </w:p>
    <w:p w14:paraId="63DFC4D0" w14:textId="77777777" w:rsidR="00AE1A32" w:rsidRDefault="00AE1A32" w:rsidP="00AE1A32">
      <w:pPr>
        <w:rPr>
          <w:rFonts w:ascii="Calibri" w:eastAsia="Calibri" w:hAnsi="Calibri"/>
          <w:bCs/>
        </w:rPr>
      </w:pPr>
    </w:p>
    <w:p w14:paraId="1A8E3A14" w14:textId="5185FA05" w:rsidR="00AE1A32" w:rsidRPr="00AE1A32" w:rsidRDefault="00AE1A32" w:rsidP="00AE1A32">
      <w:pPr>
        <w:rPr>
          <w:rFonts w:eastAsia="Calibri"/>
          <w:bCs/>
        </w:rPr>
      </w:pPr>
      <w:r>
        <w:rPr>
          <w:rFonts w:eastAsia="Calibri"/>
          <w:bCs/>
        </w:rPr>
        <w:t>Mr. Steiner explained that the Planning Commission staff</w:t>
      </w:r>
      <w:r w:rsidRPr="00AE1A32">
        <w:rPr>
          <w:rFonts w:eastAsia="Calibri"/>
          <w:bCs/>
        </w:rPr>
        <w:t xml:space="preserve"> has no issues with granting these variances.  </w:t>
      </w:r>
      <w:r>
        <w:rPr>
          <w:rFonts w:eastAsia="Calibri"/>
          <w:bCs/>
        </w:rPr>
        <w:t>Mr. Steiner explained that g</w:t>
      </w:r>
      <w:r w:rsidRPr="00AE1A32">
        <w:rPr>
          <w:rFonts w:eastAsia="Calibri"/>
          <w:bCs/>
        </w:rPr>
        <w:t xml:space="preserve">iven the nature and location of the existing Williamsburg on the River development, and the unlikely possibility of future development occurring in this area, these variances are more than reasonable.  Additionally, </w:t>
      </w:r>
      <w:r>
        <w:rPr>
          <w:rFonts w:eastAsia="Calibri"/>
          <w:bCs/>
        </w:rPr>
        <w:t xml:space="preserve">Mr. Steiner explained that </w:t>
      </w:r>
      <w:r w:rsidRPr="00AE1A32">
        <w:rPr>
          <w:rFonts w:eastAsia="Calibri"/>
          <w:bCs/>
        </w:rPr>
        <w:t>not granting these variances would negatively impact the overall aesthetic of the established development.</w:t>
      </w:r>
    </w:p>
    <w:p w14:paraId="5D56D4ED" w14:textId="77777777" w:rsidR="00AE1A32" w:rsidRPr="00AE1A32" w:rsidRDefault="00AE1A32" w:rsidP="00AE1A32">
      <w:pPr>
        <w:rPr>
          <w:rFonts w:eastAsia="Calibri"/>
          <w:bCs/>
        </w:rPr>
      </w:pPr>
    </w:p>
    <w:p w14:paraId="2E76F612" w14:textId="7847F673" w:rsidR="00152A75" w:rsidRPr="003B3EA6" w:rsidRDefault="00AE1A32" w:rsidP="004B73E6">
      <w:pPr>
        <w:jc w:val="both"/>
        <w:textAlignment w:val="baseline"/>
        <w:rPr>
          <w:rFonts w:eastAsia="Calibri"/>
        </w:rPr>
      </w:pPr>
      <w:r w:rsidRPr="003B3EA6">
        <w:rPr>
          <w:rFonts w:eastAsia="Calibri"/>
        </w:rPr>
        <w:t xml:space="preserve">Mr. Steiner </w:t>
      </w:r>
      <w:r w:rsidR="00832E68">
        <w:rPr>
          <w:rFonts w:eastAsia="Calibri"/>
        </w:rPr>
        <w:t>stated</w:t>
      </w:r>
      <w:r w:rsidRPr="003B3EA6">
        <w:rPr>
          <w:rFonts w:eastAsia="Calibri"/>
        </w:rPr>
        <w:t xml:space="preserve"> that </w:t>
      </w:r>
      <w:r w:rsidR="00832E68">
        <w:rPr>
          <w:rFonts w:eastAsia="Calibri"/>
        </w:rPr>
        <w:t xml:space="preserve">he did have </w:t>
      </w:r>
      <w:r w:rsidRPr="003B3EA6">
        <w:rPr>
          <w:rFonts w:eastAsia="Calibri"/>
        </w:rPr>
        <w:t>some questions and concerns</w:t>
      </w:r>
      <w:r w:rsidR="0086564D" w:rsidRPr="003B3EA6">
        <w:rPr>
          <w:rFonts w:eastAsia="Calibri"/>
        </w:rPr>
        <w:t xml:space="preserve"> regarding the p</w:t>
      </w:r>
      <w:r w:rsidR="00832E68">
        <w:rPr>
          <w:rFonts w:eastAsia="Calibri"/>
        </w:rPr>
        <w:t>la</w:t>
      </w:r>
      <w:r w:rsidR="0086564D" w:rsidRPr="003B3EA6">
        <w:rPr>
          <w:rFonts w:eastAsia="Calibri"/>
        </w:rPr>
        <w:t>t</w:t>
      </w:r>
      <w:r w:rsidR="00832E68">
        <w:rPr>
          <w:rFonts w:eastAsia="Calibri"/>
        </w:rPr>
        <w:t xml:space="preserve"> drawing as submitted</w:t>
      </w:r>
      <w:r w:rsidR="0086564D" w:rsidRPr="003B3EA6">
        <w:rPr>
          <w:rFonts w:eastAsia="Calibri"/>
        </w:rPr>
        <w:t>.</w:t>
      </w:r>
    </w:p>
    <w:p w14:paraId="5F5793A9" w14:textId="3DC897C1" w:rsidR="0086564D" w:rsidRPr="003B3EA6" w:rsidRDefault="0086564D" w:rsidP="004B73E6">
      <w:pPr>
        <w:jc w:val="both"/>
        <w:textAlignment w:val="baseline"/>
        <w:rPr>
          <w:rFonts w:eastAsia="Calibri"/>
        </w:rPr>
      </w:pPr>
    </w:p>
    <w:p w14:paraId="5372AD64" w14:textId="5E069960" w:rsidR="0086564D" w:rsidRPr="003B3EA6" w:rsidRDefault="0086564D" w:rsidP="004B73E6">
      <w:pPr>
        <w:jc w:val="both"/>
        <w:textAlignment w:val="baseline"/>
        <w:rPr>
          <w:rFonts w:eastAsia="Calibri"/>
        </w:rPr>
      </w:pPr>
      <w:r w:rsidRPr="003B3EA6">
        <w:rPr>
          <w:rFonts w:eastAsia="Calibri"/>
        </w:rPr>
        <w:t xml:space="preserve">Mr. Steiner stated that the primary concern </w:t>
      </w:r>
      <w:r w:rsidR="00832E68">
        <w:rPr>
          <w:rFonts w:eastAsia="Calibri"/>
        </w:rPr>
        <w:t xml:space="preserve">he had </w:t>
      </w:r>
      <w:r w:rsidRPr="003B3EA6">
        <w:rPr>
          <w:rFonts w:eastAsia="Calibri"/>
        </w:rPr>
        <w:t xml:space="preserve">was stormwater runoff and drainage. Mr. Steiner stated that additional concerns </w:t>
      </w:r>
      <w:r w:rsidR="00832E68">
        <w:rPr>
          <w:rFonts w:eastAsia="Calibri"/>
        </w:rPr>
        <w:t>he had were</w:t>
      </w:r>
      <w:r w:rsidRPr="003B3EA6">
        <w:rPr>
          <w:rFonts w:eastAsia="Calibri"/>
        </w:rPr>
        <w:t xml:space="preserve">: </w:t>
      </w:r>
      <w:r w:rsidR="00832E68">
        <w:rPr>
          <w:rFonts w:eastAsia="Calibri"/>
        </w:rPr>
        <w:t xml:space="preserve">the amount of </w:t>
      </w:r>
      <w:r w:rsidRPr="003B3EA6">
        <w:rPr>
          <w:rFonts w:eastAsia="Calibri"/>
        </w:rPr>
        <w:t xml:space="preserve">open space </w:t>
      </w:r>
      <w:r w:rsidR="00832E68">
        <w:rPr>
          <w:rFonts w:eastAsia="Calibri"/>
        </w:rPr>
        <w:t>was not</w:t>
      </w:r>
      <w:r w:rsidRPr="003B3EA6">
        <w:rPr>
          <w:rFonts w:eastAsia="Calibri"/>
        </w:rPr>
        <w:t xml:space="preserve"> listed</w:t>
      </w:r>
      <w:r w:rsidR="00832E68">
        <w:rPr>
          <w:rFonts w:eastAsia="Calibri"/>
        </w:rPr>
        <w:t xml:space="preserve"> on the plat drawing</w:t>
      </w:r>
      <w:r w:rsidRPr="003B3EA6">
        <w:rPr>
          <w:rFonts w:eastAsia="Calibri"/>
        </w:rPr>
        <w:t>; issues of access to lots 31 and 32; access to the retention pond behind lots 6, 7, 14-16</w:t>
      </w:r>
      <w:r w:rsidR="00832E68">
        <w:rPr>
          <w:rFonts w:eastAsia="Calibri"/>
        </w:rPr>
        <w:t xml:space="preserve"> needed to be clarified</w:t>
      </w:r>
      <w:r w:rsidRPr="003B3EA6">
        <w:rPr>
          <w:rFonts w:eastAsia="Calibri"/>
        </w:rPr>
        <w:t>; and flood plain located on lots 31 and 32</w:t>
      </w:r>
      <w:r w:rsidR="00832E68">
        <w:rPr>
          <w:rFonts w:eastAsia="Calibri"/>
        </w:rPr>
        <w:t xml:space="preserve"> needed to be noted</w:t>
      </w:r>
      <w:r w:rsidRPr="003B3EA6">
        <w:rPr>
          <w:rFonts w:eastAsia="Calibri"/>
        </w:rPr>
        <w:t>.</w:t>
      </w:r>
    </w:p>
    <w:p w14:paraId="51FF8943" w14:textId="5341A9A1" w:rsidR="003B3EA6" w:rsidRDefault="003B3EA6" w:rsidP="004B73E6">
      <w:pPr>
        <w:jc w:val="both"/>
        <w:textAlignment w:val="baseline"/>
        <w:rPr>
          <w:rFonts w:eastAsia="Calibri"/>
          <w:highlight w:val="yellow"/>
        </w:rPr>
      </w:pPr>
    </w:p>
    <w:p w14:paraId="6F555AB6" w14:textId="31D9693B" w:rsidR="003B3EA6" w:rsidRPr="003B3EA6" w:rsidRDefault="003B3EA6" w:rsidP="003B3EA6">
      <w:pPr>
        <w:rPr>
          <w:rFonts w:eastAsia="Calibri"/>
          <w:bCs/>
        </w:rPr>
      </w:pPr>
      <w:r w:rsidRPr="003B3EA6">
        <w:rPr>
          <w:rFonts w:eastAsia="Calibri"/>
          <w:bCs/>
        </w:rPr>
        <w:t xml:space="preserve">Mr. Steiner explained that the Director would like to make the requirement that the Developer place all necessary plat improvements under maintenance via an escrow agreement be a </w:t>
      </w:r>
      <w:r w:rsidRPr="003B3EA6">
        <w:rPr>
          <w:rFonts w:eastAsia="Calibri"/>
          <w:bCs/>
        </w:rPr>
        <w:lastRenderedPageBreak/>
        <w:t>requirement for final plat approval.  Mr. Steiner explained that this would allow for the County to repair and maintain failing plat infrastructure, primarily storm water and drainage infrastructure in the future as it ages and breaks down.</w:t>
      </w:r>
    </w:p>
    <w:p w14:paraId="19155A9C" w14:textId="77777777" w:rsidR="003B3EA6" w:rsidRPr="003B3EA6" w:rsidRDefault="003B3EA6" w:rsidP="004B73E6">
      <w:pPr>
        <w:jc w:val="both"/>
        <w:textAlignment w:val="baseline"/>
        <w:rPr>
          <w:rFonts w:eastAsia="Calibri"/>
        </w:rPr>
      </w:pPr>
    </w:p>
    <w:p w14:paraId="3092DB3B" w14:textId="76804018" w:rsidR="0086564D" w:rsidRDefault="003B3EA6" w:rsidP="004B73E6">
      <w:pPr>
        <w:jc w:val="both"/>
        <w:textAlignment w:val="baseline"/>
        <w:rPr>
          <w:rFonts w:eastAsia="Calibri"/>
        </w:rPr>
      </w:pPr>
      <w:r>
        <w:rPr>
          <w:rFonts w:eastAsia="Calibri"/>
        </w:rPr>
        <w:t>Mr. Steiner also highlighted the following questions and concerns raised by existing Williamsburg on the River homeowners:</w:t>
      </w:r>
    </w:p>
    <w:p w14:paraId="43BF1124" w14:textId="606C1F4C" w:rsidR="003B3EA6" w:rsidRPr="003B3EA6" w:rsidRDefault="003B3EA6" w:rsidP="003B3EA6">
      <w:pPr>
        <w:jc w:val="center"/>
        <w:rPr>
          <w:i/>
          <w:iCs/>
          <w:color w:val="000000"/>
          <w:sz w:val="22"/>
          <w:szCs w:val="22"/>
        </w:rPr>
      </w:pPr>
      <w:r w:rsidRPr="003B3EA6">
        <w:rPr>
          <w:b/>
          <w:bCs/>
          <w:i/>
          <w:iCs/>
          <w:color w:val="000000"/>
          <w:sz w:val="22"/>
          <w:szCs w:val="22"/>
        </w:rPr>
        <w:t>Question and Concern:</w:t>
      </w:r>
    </w:p>
    <w:p w14:paraId="14016D6B" w14:textId="77777777" w:rsidR="003B3EA6" w:rsidRPr="003B3EA6" w:rsidRDefault="003B3EA6" w:rsidP="003B3EA6">
      <w:pPr>
        <w:jc w:val="center"/>
        <w:rPr>
          <w:i/>
          <w:iCs/>
          <w:color w:val="000000"/>
          <w:sz w:val="22"/>
          <w:szCs w:val="22"/>
        </w:rPr>
      </w:pPr>
      <w:r w:rsidRPr="003B3EA6">
        <w:rPr>
          <w:i/>
          <w:iCs/>
          <w:color w:val="000000"/>
          <w:sz w:val="22"/>
          <w:szCs w:val="22"/>
        </w:rPr>
        <w:t xml:space="preserve">The placement of the proposed retention pond seems very close to the property lines of lots (Circle Numbers) 13, 14, 15, and 16. The drawing does not show any dimensions from the rear property lines of these </w:t>
      </w:r>
      <w:proofErr w:type="gramStart"/>
      <w:r w:rsidRPr="003B3EA6">
        <w:rPr>
          <w:i/>
          <w:iCs/>
          <w:color w:val="000000"/>
          <w:sz w:val="22"/>
          <w:szCs w:val="22"/>
        </w:rPr>
        <w:t>lots, but</w:t>
      </w:r>
      <w:proofErr w:type="gramEnd"/>
      <w:r w:rsidRPr="003B3EA6">
        <w:rPr>
          <w:i/>
          <w:iCs/>
          <w:color w:val="000000"/>
          <w:sz w:val="22"/>
          <w:szCs w:val="22"/>
        </w:rPr>
        <w:t xml:space="preserve"> looks very close as it is presented on this drawing.  (Using the 41' reference as a </w:t>
      </w:r>
      <w:proofErr w:type="gramStart"/>
      <w:r w:rsidRPr="003B3EA6">
        <w:rPr>
          <w:i/>
          <w:iCs/>
          <w:color w:val="000000"/>
          <w:sz w:val="22"/>
          <w:szCs w:val="22"/>
        </w:rPr>
        <w:t>bench mark</w:t>
      </w:r>
      <w:proofErr w:type="gramEnd"/>
      <w:r w:rsidRPr="003B3EA6">
        <w:rPr>
          <w:i/>
          <w:iCs/>
          <w:color w:val="000000"/>
          <w:sz w:val="22"/>
          <w:szCs w:val="22"/>
        </w:rPr>
        <w:t xml:space="preserve"> to judge upon.)</w:t>
      </w:r>
    </w:p>
    <w:p w14:paraId="15CF6576" w14:textId="77777777" w:rsidR="003B3EA6" w:rsidRPr="003B3EA6" w:rsidRDefault="003B3EA6" w:rsidP="003B3EA6">
      <w:pPr>
        <w:jc w:val="center"/>
        <w:rPr>
          <w:i/>
          <w:iCs/>
          <w:color w:val="000000"/>
          <w:sz w:val="22"/>
          <w:szCs w:val="22"/>
        </w:rPr>
      </w:pPr>
    </w:p>
    <w:p w14:paraId="50740D33" w14:textId="77777777" w:rsidR="003B3EA6" w:rsidRPr="003B3EA6" w:rsidRDefault="003B3EA6" w:rsidP="003B3EA6">
      <w:pPr>
        <w:jc w:val="center"/>
        <w:rPr>
          <w:i/>
          <w:iCs/>
          <w:color w:val="000000"/>
          <w:sz w:val="22"/>
          <w:szCs w:val="22"/>
        </w:rPr>
      </w:pPr>
      <w:r w:rsidRPr="003B3EA6">
        <w:rPr>
          <w:i/>
          <w:iCs/>
          <w:color w:val="000000"/>
          <w:sz w:val="22"/>
          <w:szCs w:val="22"/>
        </w:rPr>
        <w:t xml:space="preserve">Will this retention pond require any fencing to prevent children and </w:t>
      </w:r>
      <w:proofErr w:type="gramStart"/>
      <w:r w:rsidRPr="003B3EA6">
        <w:rPr>
          <w:i/>
          <w:iCs/>
          <w:color w:val="000000"/>
          <w:sz w:val="22"/>
          <w:szCs w:val="22"/>
        </w:rPr>
        <w:t>grand-children</w:t>
      </w:r>
      <w:proofErr w:type="gramEnd"/>
      <w:r w:rsidRPr="003B3EA6">
        <w:rPr>
          <w:i/>
          <w:iCs/>
          <w:color w:val="000000"/>
          <w:sz w:val="22"/>
          <w:szCs w:val="22"/>
        </w:rPr>
        <w:t xml:space="preserve"> from entering this area as an attractive nuisance?  </w:t>
      </w:r>
      <w:proofErr w:type="gramStart"/>
      <w:r w:rsidRPr="003B3EA6">
        <w:rPr>
          <w:i/>
          <w:iCs/>
          <w:color w:val="000000"/>
          <w:sz w:val="22"/>
          <w:szCs w:val="22"/>
        </w:rPr>
        <w:t>All of</w:t>
      </w:r>
      <w:proofErr w:type="gramEnd"/>
      <w:r w:rsidRPr="003B3EA6">
        <w:rPr>
          <w:i/>
          <w:iCs/>
          <w:color w:val="000000"/>
          <w:sz w:val="22"/>
          <w:szCs w:val="22"/>
        </w:rPr>
        <w:t xml:space="preserve"> the current families in these lots have children and grand-children, and they are asking me to bring these issues up now, before you submit for initial approval.</w:t>
      </w:r>
    </w:p>
    <w:p w14:paraId="0F2B3340" w14:textId="77777777" w:rsidR="003B3EA6" w:rsidRPr="003B3EA6" w:rsidRDefault="003B3EA6" w:rsidP="003B3EA6">
      <w:pPr>
        <w:jc w:val="center"/>
        <w:rPr>
          <w:i/>
          <w:iCs/>
          <w:color w:val="000000"/>
          <w:sz w:val="22"/>
          <w:szCs w:val="22"/>
        </w:rPr>
      </w:pPr>
    </w:p>
    <w:p w14:paraId="0759C9F0" w14:textId="77777777" w:rsidR="003B3EA6" w:rsidRPr="003B3EA6" w:rsidRDefault="003B3EA6" w:rsidP="003B3EA6">
      <w:pPr>
        <w:jc w:val="center"/>
        <w:rPr>
          <w:i/>
          <w:iCs/>
          <w:color w:val="000000"/>
          <w:sz w:val="22"/>
          <w:szCs w:val="22"/>
        </w:rPr>
      </w:pPr>
      <w:r w:rsidRPr="003B3EA6">
        <w:rPr>
          <w:b/>
          <w:bCs/>
          <w:i/>
          <w:iCs/>
          <w:color w:val="000000"/>
          <w:sz w:val="22"/>
          <w:szCs w:val="22"/>
        </w:rPr>
        <w:t>Other questions:</w:t>
      </w:r>
    </w:p>
    <w:p w14:paraId="1AA4ABB2" w14:textId="77777777" w:rsidR="003B3EA6" w:rsidRPr="003B3EA6" w:rsidRDefault="003B3EA6" w:rsidP="003B3EA6">
      <w:pPr>
        <w:jc w:val="center"/>
        <w:rPr>
          <w:i/>
          <w:iCs/>
          <w:color w:val="000000"/>
          <w:sz w:val="22"/>
          <w:szCs w:val="22"/>
        </w:rPr>
      </w:pPr>
      <w:r w:rsidRPr="003B3EA6">
        <w:rPr>
          <w:i/>
          <w:iCs/>
          <w:color w:val="000000"/>
          <w:sz w:val="22"/>
          <w:szCs w:val="22"/>
        </w:rPr>
        <w:t>This same retention pond appears to be land-locked and does not have easy access for maintenance.  Also, the question of liability of an accident in this area, since it appears to be placed on five (5) separate lots.  It might be a little too early to discuss these questions, but they have been raised and I told those asking that I will pass these concerns to you and others.</w:t>
      </w:r>
    </w:p>
    <w:p w14:paraId="3A5B8549" w14:textId="77777777" w:rsidR="003B3EA6" w:rsidRPr="003B3EA6" w:rsidRDefault="003B3EA6" w:rsidP="003B3EA6">
      <w:pPr>
        <w:jc w:val="center"/>
        <w:rPr>
          <w:i/>
          <w:iCs/>
          <w:color w:val="000000"/>
          <w:sz w:val="22"/>
          <w:szCs w:val="22"/>
        </w:rPr>
      </w:pPr>
    </w:p>
    <w:p w14:paraId="64150F25" w14:textId="77777777" w:rsidR="003B3EA6" w:rsidRPr="003B3EA6" w:rsidRDefault="003B3EA6" w:rsidP="003B3EA6">
      <w:pPr>
        <w:jc w:val="center"/>
        <w:rPr>
          <w:i/>
          <w:iCs/>
          <w:color w:val="000000"/>
          <w:sz w:val="22"/>
          <w:szCs w:val="22"/>
        </w:rPr>
      </w:pPr>
      <w:r w:rsidRPr="003B3EA6">
        <w:rPr>
          <w:b/>
          <w:bCs/>
          <w:i/>
          <w:iCs/>
          <w:color w:val="000000"/>
          <w:sz w:val="22"/>
          <w:szCs w:val="22"/>
        </w:rPr>
        <w:t>Option:</w:t>
      </w:r>
    </w:p>
    <w:p w14:paraId="16F2DF2D" w14:textId="77777777" w:rsidR="003B3EA6" w:rsidRPr="003B3EA6" w:rsidRDefault="003B3EA6" w:rsidP="003B3EA6">
      <w:pPr>
        <w:jc w:val="center"/>
        <w:rPr>
          <w:i/>
          <w:iCs/>
          <w:color w:val="000000"/>
          <w:sz w:val="22"/>
          <w:szCs w:val="22"/>
        </w:rPr>
      </w:pPr>
      <w:r w:rsidRPr="003B3EA6">
        <w:rPr>
          <w:i/>
          <w:iCs/>
          <w:color w:val="000000"/>
          <w:sz w:val="22"/>
          <w:szCs w:val="22"/>
        </w:rPr>
        <w:t xml:space="preserve">One </w:t>
      </w:r>
      <w:proofErr w:type="gramStart"/>
      <w:r w:rsidRPr="003B3EA6">
        <w:rPr>
          <w:i/>
          <w:iCs/>
          <w:color w:val="000000"/>
          <w:sz w:val="22"/>
          <w:szCs w:val="22"/>
        </w:rPr>
        <w:t>home owner</w:t>
      </w:r>
      <w:proofErr w:type="gramEnd"/>
      <w:r w:rsidRPr="003B3EA6">
        <w:rPr>
          <w:i/>
          <w:iCs/>
          <w:color w:val="000000"/>
          <w:sz w:val="22"/>
          <w:szCs w:val="22"/>
        </w:rPr>
        <w:t xml:space="preserve"> has expressed interest in purchasing Lot #14 now, and including a deed restriction to allow a service access easement along the west property line to service and support this proposed retention pond.</w:t>
      </w:r>
    </w:p>
    <w:p w14:paraId="3127C045" w14:textId="39F98C0C" w:rsidR="003B3EA6" w:rsidRDefault="003B3EA6" w:rsidP="004B73E6">
      <w:pPr>
        <w:jc w:val="both"/>
        <w:textAlignment w:val="baseline"/>
        <w:rPr>
          <w:rFonts w:eastAsia="Calibri"/>
        </w:rPr>
      </w:pPr>
      <w:r>
        <w:rPr>
          <w:rFonts w:eastAsia="Calibri"/>
        </w:rPr>
        <w:t xml:space="preserve">Mr. Steiner also noted that the County </w:t>
      </w:r>
      <w:proofErr w:type="gramStart"/>
      <w:r>
        <w:rPr>
          <w:rFonts w:eastAsia="Calibri"/>
        </w:rPr>
        <w:t xml:space="preserve">Engineer </w:t>
      </w:r>
      <w:r w:rsidR="00832E68">
        <w:rPr>
          <w:rFonts w:eastAsia="Calibri"/>
        </w:rPr>
        <w:t xml:space="preserve"> had</w:t>
      </w:r>
      <w:proofErr w:type="gramEnd"/>
      <w:r w:rsidR="00832E68">
        <w:rPr>
          <w:rFonts w:eastAsia="Calibri"/>
        </w:rPr>
        <w:t xml:space="preserve"> drafted a </w:t>
      </w:r>
      <w:r>
        <w:rPr>
          <w:rFonts w:eastAsia="Calibri"/>
        </w:rPr>
        <w:t xml:space="preserve">letter </w:t>
      </w:r>
      <w:r w:rsidR="00832E68">
        <w:rPr>
          <w:rFonts w:eastAsia="Calibri"/>
        </w:rPr>
        <w:t xml:space="preserve">to him that </w:t>
      </w:r>
      <w:r>
        <w:rPr>
          <w:rFonts w:eastAsia="Calibri"/>
        </w:rPr>
        <w:t xml:space="preserve">also </w:t>
      </w:r>
      <w:r w:rsidR="00832E68">
        <w:rPr>
          <w:rFonts w:eastAsia="Calibri"/>
        </w:rPr>
        <w:t>identified</w:t>
      </w:r>
      <w:r>
        <w:rPr>
          <w:rFonts w:eastAsia="Calibri"/>
        </w:rPr>
        <w:t xml:space="preserve"> questions and concerns</w:t>
      </w:r>
      <w:r w:rsidR="00832E68">
        <w:rPr>
          <w:rFonts w:eastAsia="Calibri"/>
        </w:rPr>
        <w:t xml:space="preserve"> from the Engineer’s Office</w:t>
      </w:r>
      <w:r>
        <w:rPr>
          <w:rFonts w:eastAsia="Calibri"/>
        </w:rPr>
        <w:t>.</w:t>
      </w:r>
    </w:p>
    <w:p w14:paraId="60EF9CD0" w14:textId="77777777" w:rsidR="003B3EA6" w:rsidRDefault="003B3EA6" w:rsidP="004B73E6">
      <w:pPr>
        <w:jc w:val="both"/>
        <w:textAlignment w:val="baseline"/>
        <w:rPr>
          <w:rFonts w:eastAsia="Calibri"/>
        </w:rPr>
      </w:pPr>
    </w:p>
    <w:p w14:paraId="3C94E221" w14:textId="77777777" w:rsidR="00DD2886" w:rsidRDefault="003B3EA6" w:rsidP="00DD2886">
      <w:pPr>
        <w:rPr>
          <w:rFonts w:eastAsia="Calibri"/>
          <w:bCs/>
        </w:rPr>
      </w:pPr>
      <w:r>
        <w:rPr>
          <w:rFonts w:eastAsia="Calibri"/>
        </w:rPr>
        <w:t xml:space="preserve">Mr. Steiner </w:t>
      </w:r>
      <w:r w:rsidR="00DD2886">
        <w:rPr>
          <w:rFonts w:eastAsia="Calibri"/>
        </w:rPr>
        <w:t xml:space="preserve">noted that the proposed plat </w:t>
      </w:r>
      <w:r w:rsidR="00DD2886" w:rsidRPr="00DD2886">
        <w:rPr>
          <w:rFonts w:eastAsia="Calibri"/>
          <w:bCs/>
        </w:rPr>
        <w:t xml:space="preserve">is compatible with the existing development in the area </w:t>
      </w:r>
      <w:proofErr w:type="gramStart"/>
      <w:r w:rsidR="00DD2886" w:rsidRPr="00DD2886">
        <w:rPr>
          <w:rFonts w:eastAsia="Calibri"/>
          <w:bCs/>
        </w:rPr>
        <w:t>in regards to</w:t>
      </w:r>
      <w:proofErr w:type="gramEnd"/>
      <w:r w:rsidR="00DD2886" w:rsidRPr="00DD2886">
        <w:rPr>
          <w:rFonts w:eastAsia="Calibri"/>
          <w:bCs/>
        </w:rPr>
        <w:t xml:space="preserve"> residential density and land use.  </w:t>
      </w:r>
      <w:r w:rsidR="00DD2886">
        <w:rPr>
          <w:rFonts w:eastAsia="Calibri"/>
          <w:bCs/>
        </w:rPr>
        <w:t>Mr. Steiner noted that t</w:t>
      </w:r>
      <w:r w:rsidR="00DD2886" w:rsidRPr="00DD2886">
        <w:rPr>
          <w:rFonts w:eastAsia="Calibri"/>
          <w:bCs/>
        </w:rPr>
        <w:t xml:space="preserve">he main concern is the impact that any stormwater or any other water </w:t>
      </w:r>
      <w:proofErr w:type="spellStart"/>
      <w:r w:rsidR="00DD2886" w:rsidRPr="00DD2886">
        <w:rPr>
          <w:rFonts w:eastAsia="Calibri"/>
          <w:bCs/>
        </w:rPr>
        <w:t>run off</w:t>
      </w:r>
      <w:proofErr w:type="spellEnd"/>
      <w:r w:rsidR="00DD2886" w:rsidRPr="00DD2886">
        <w:rPr>
          <w:rFonts w:eastAsia="Calibri"/>
          <w:bCs/>
        </w:rPr>
        <w:t xml:space="preserve"> will have on the existing Williamsburg on the River plats that will </w:t>
      </w:r>
      <w:proofErr w:type="spellStart"/>
      <w:r w:rsidR="00DD2886" w:rsidRPr="00DD2886">
        <w:rPr>
          <w:rFonts w:eastAsia="Calibri"/>
          <w:bCs/>
        </w:rPr>
        <w:t>abut</w:t>
      </w:r>
      <w:proofErr w:type="spellEnd"/>
      <w:r w:rsidR="00DD2886" w:rsidRPr="00DD2886">
        <w:rPr>
          <w:rFonts w:eastAsia="Calibri"/>
          <w:bCs/>
        </w:rPr>
        <w:t xml:space="preserve"> this new plat.  </w:t>
      </w:r>
      <w:r w:rsidR="00DD2886">
        <w:rPr>
          <w:rFonts w:eastAsia="Calibri"/>
          <w:bCs/>
        </w:rPr>
        <w:t>Mr. Steiner explained that the c</w:t>
      </w:r>
      <w:r w:rsidR="00DD2886" w:rsidRPr="00DD2886">
        <w:rPr>
          <w:rFonts w:eastAsia="Calibri"/>
          <w:bCs/>
        </w:rPr>
        <w:t xml:space="preserve">urrently the existing plats utilize two lakes for their storm water </w:t>
      </w:r>
      <w:proofErr w:type="spellStart"/>
      <w:r w:rsidR="00DD2886" w:rsidRPr="00DD2886">
        <w:rPr>
          <w:rFonts w:eastAsia="Calibri"/>
          <w:bCs/>
        </w:rPr>
        <w:t>run off</w:t>
      </w:r>
      <w:proofErr w:type="spellEnd"/>
      <w:r w:rsidR="00DD2886" w:rsidRPr="00DD2886">
        <w:rPr>
          <w:rFonts w:eastAsia="Calibri"/>
          <w:bCs/>
        </w:rPr>
        <w:t xml:space="preserve"> and drainage needs.  </w:t>
      </w:r>
    </w:p>
    <w:p w14:paraId="2F735CF4" w14:textId="77777777" w:rsidR="00DD2886" w:rsidRDefault="00DD2886" w:rsidP="00DD2886">
      <w:pPr>
        <w:rPr>
          <w:rFonts w:eastAsia="Calibri"/>
          <w:bCs/>
        </w:rPr>
      </w:pPr>
    </w:p>
    <w:p w14:paraId="7C596D5F" w14:textId="4F6D062F" w:rsidR="00DD2886" w:rsidRDefault="00DD2886" w:rsidP="00DD2886">
      <w:pPr>
        <w:rPr>
          <w:rFonts w:eastAsia="Calibri"/>
          <w:bCs/>
        </w:rPr>
      </w:pPr>
      <w:r>
        <w:rPr>
          <w:rFonts w:eastAsia="Calibri"/>
          <w:bCs/>
        </w:rPr>
        <w:t>Mr. Steiner explained that t</w:t>
      </w:r>
      <w:r w:rsidRPr="00DD2886">
        <w:rPr>
          <w:rFonts w:eastAsia="Calibri"/>
          <w:bCs/>
        </w:rPr>
        <w:t>hese lakes were constructed in the 1960’</w:t>
      </w:r>
      <w:r w:rsidR="00832E68" w:rsidRPr="00DD2886">
        <w:rPr>
          <w:rFonts w:eastAsia="Calibri"/>
          <w:bCs/>
        </w:rPr>
        <w:t>s and</w:t>
      </w:r>
      <w:r w:rsidRPr="00DD2886">
        <w:rPr>
          <w:rFonts w:eastAsia="Calibri"/>
          <w:bCs/>
        </w:rPr>
        <w:t xml:space="preserve"> were designed using methods and standards from that era.  </w:t>
      </w:r>
      <w:r>
        <w:rPr>
          <w:rFonts w:eastAsia="Calibri"/>
          <w:bCs/>
        </w:rPr>
        <w:t>Mr. Steiner stated that i</w:t>
      </w:r>
      <w:r w:rsidRPr="00DD2886">
        <w:rPr>
          <w:rFonts w:eastAsia="Calibri"/>
          <w:bCs/>
        </w:rPr>
        <w:t xml:space="preserve">n the intervening years the lakes have experienced sufficient silting and methods for managing storm water have changed.  </w:t>
      </w:r>
      <w:r>
        <w:rPr>
          <w:rFonts w:eastAsia="Calibri"/>
          <w:bCs/>
        </w:rPr>
        <w:t>Mr. Steiner stated that a</w:t>
      </w:r>
      <w:r w:rsidRPr="00DD2886">
        <w:rPr>
          <w:rFonts w:eastAsia="Calibri"/>
          <w:bCs/>
        </w:rPr>
        <w:t xml:space="preserve">s a result, storm water and drainage have become a major issue for the homeowners in the existing plats.  </w:t>
      </w:r>
    </w:p>
    <w:p w14:paraId="7829304C" w14:textId="77777777" w:rsidR="00DD2886" w:rsidRDefault="00DD2886" w:rsidP="00DD2886">
      <w:pPr>
        <w:rPr>
          <w:rFonts w:eastAsia="Calibri"/>
          <w:bCs/>
        </w:rPr>
      </w:pPr>
    </w:p>
    <w:p w14:paraId="7C2009F6" w14:textId="3AB0891A" w:rsidR="00DD2886" w:rsidRPr="00DD2886" w:rsidRDefault="00DD2886" w:rsidP="00DD2886">
      <w:pPr>
        <w:rPr>
          <w:rFonts w:eastAsia="Calibri"/>
          <w:bCs/>
        </w:rPr>
      </w:pPr>
      <w:r>
        <w:rPr>
          <w:rFonts w:eastAsia="Calibri"/>
          <w:bCs/>
        </w:rPr>
        <w:t>Mr. Steiner stated that t</w:t>
      </w:r>
      <w:r w:rsidRPr="00DD2886">
        <w:rPr>
          <w:rFonts w:eastAsia="Calibri"/>
          <w:bCs/>
        </w:rPr>
        <w:t xml:space="preserve">he homeowner’s association have enlisted the services of a civil engineering firm to study and mitigate their flooding and drainage problems.  </w:t>
      </w:r>
      <w:r>
        <w:rPr>
          <w:rFonts w:eastAsia="Calibri"/>
          <w:bCs/>
        </w:rPr>
        <w:t>Mr. Steiner stated that s</w:t>
      </w:r>
      <w:r w:rsidRPr="00DD2886">
        <w:rPr>
          <w:rFonts w:eastAsia="Calibri"/>
          <w:bCs/>
        </w:rPr>
        <w:t xml:space="preserve">o far, the only viable solutions are quite costly and beyond the economical means of the homeowner’s association.  </w:t>
      </w:r>
      <w:r>
        <w:rPr>
          <w:rFonts w:eastAsia="Calibri"/>
          <w:bCs/>
        </w:rPr>
        <w:t>Mr. Steiner stated that a</w:t>
      </w:r>
      <w:r w:rsidRPr="00DD2886">
        <w:rPr>
          <w:rFonts w:eastAsia="Calibri"/>
          <w:bCs/>
        </w:rPr>
        <w:t>ny additional water would be even more detrimental to their developmental given their limited means to mitigate the problem.</w:t>
      </w:r>
    </w:p>
    <w:p w14:paraId="742B24AA" w14:textId="77777777" w:rsidR="00DD2886" w:rsidRDefault="00DD2886" w:rsidP="00DD2886">
      <w:pPr>
        <w:rPr>
          <w:rFonts w:ascii="Calibri" w:eastAsia="Calibri" w:hAnsi="Calibri"/>
          <w:bCs/>
        </w:rPr>
      </w:pPr>
    </w:p>
    <w:p w14:paraId="362A892A" w14:textId="46512ACF" w:rsidR="00DD2886" w:rsidRPr="00DD2886" w:rsidRDefault="00DD2886" w:rsidP="00DD2886">
      <w:pPr>
        <w:rPr>
          <w:rFonts w:eastAsia="Calibri"/>
          <w:bCs/>
        </w:rPr>
      </w:pPr>
      <w:r>
        <w:rPr>
          <w:rFonts w:eastAsia="Calibri"/>
          <w:bCs/>
        </w:rPr>
        <w:lastRenderedPageBreak/>
        <w:t xml:space="preserve">Mr. Steiner stated that </w:t>
      </w:r>
      <w:r w:rsidRPr="00DD2886">
        <w:rPr>
          <w:rFonts w:eastAsia="Calibri"/>
          <w:bCs/>
        </w:rPr>
        <w:t>the developer is required per</w:t>
      </w:r>
      <w:r w:rsidR="00832E68">
        <w:rPr>
          <w:rFonts w:eastAsia="Calibri"/>
          <w:bCs/>
        </w:rPr>
        <w:t xml:space="preserve"> County</w:t>
      </w:r>
      <w:r w:rsidRPr="00DD2886">
        <w:rPr>
          <w:rFonts w:eastAsia="Calibri"/>
          <w:bCs/>
        </w:rPr>
        <w:t xml:space="preserve"> regulations to hold all drainage and run off </w:t>
      </w:r>
      <w:r w:rsidR="00832E68">
        <w:rPr>
          <w:rFonts w:eastAsia="Calibri"/>
          <w:bCs/>
        </w:rPr>
        <w:t xml:space="preserve">levels </w:t>
      </w:r>
      <w:r w:rsidRPr="00DD2886">
        <w:rPr>
          <w:rFonts w:eastAsia="Calibri"/>
          <w:bCs/>
        </w:rPr>
        <w:t>to the level</w:t>
      </w:r>
      <w:r w:rsidR="00832E68">
        <w:rPr>
          <w:rFonts w:eastAsia="Calibri"/>
          <w:bCs/>
        </w:rPr>
        <w:t>s</w:t>
      </w:r>
      <w:r w:rsidRPr="00DD2886">
        <w:rPr>
          <w:rFonts w:eastAsia="Calibri"/>
          <w:bCs/>
        </w:rPr>
        <w:t xml:space="preserve"> that existed prior to development.  </w:t>
      </w:r>
      <w:r w:rsidR="00632A42">
        <w:rPr>
          <w:rFonts w:eastAsia="Calibri"/>
          <w:bCs/>
        </w:rPr>
        <w:t>Mr. Steiner explained that w</w:t>
      </w:r>
      <w:r w:rsidRPr="00DD2886">
        <w:rPr>
          <w:rFonts w:eastAsia="Calibri"/>
          <w:bCs/>
        </w:rPr>
        <w:t xml:space="preserve">hile this does not mean there will be no storm water </w:t>
      </w:r>
      <w:proofErr w:type="spellStart"/>
      <w:r w:rsidRPr="00DD2886">
        <w:rPr>
          <w:rFonts w:eastAsia="Calibri"/>
          <w:bCs/>
        </w:rPr>
        <w:t>run off</w:t>
      </w:r>
      <w:proofErr w:type="spellEnd"/>
      <w:r w:rsidRPr="00DD2886">
        <w:rPr>
          <w:rFonts w:eastAsia="Calibri"/>
          <w:bCs/>
        </w:rPr>
        <w:t xml:space="preserve"> after the development is constructed, it will theoretically mean that no additional stormwater will be discharged onto the existing development.  </w:t>
      </w:r>
      <w:r w:rsidR="00632A42">
        <w:rPr>
          <w:rFonts w:eastAsia="Calibri"/>
          <w:bCs/>
        </w:rPr>
        <w:t>Mr. Steiner stated that t</w:t>
      </w:r>
      <w:r w:rsidRPr="00DD2886">
        <w:rPr>
          <w:rFonts w:eastAsia="Calibri"/>
          <w:bCs/>
        </w:rPr>
        <w:t xml:space="preserve">he developers appear to have taken several active steps to keep the potential stormwater and drainage problems to a minimum.  </w:t>
      </w:r>
      <w:r w:rsidR="00632A42">
        <w:rPr>
          <w:rFonts w:eastAsia="Calibri"/>
          <w:bCs/>
        </w:rPr>
        <w:t>Mr. Steiner explained that the developers</w:t>
      </w:r>
      <w:r w:rsidRPr="00DD2886">
        <w:rPr>
          <w:rFonts w:eastAsia="Calibri"/>
          <w:bCs/>
        </w:rPr>
        <w:t xml:space="preserve"> have opted to create larger lots than the underlying zoning allows for which will reduce the amount of impervious surface area that contributes to run off.  </w:t>
      </w:r>
      <w:r w:rsidR="00632A42">
        <w:rPr>
          <w:rFonts w:eastAsia="Calibri"/>
          <w:bCs/>
        </w:rPr>
        <w:t>Mr. Steiner stated that t</w:t>
      </w:r>
      <w:r w:rsidRPr="00DD2886">
        <w:rPr>
          <w:rFonts w:eastAsia="Calibri"/>
          <w:bCs/>
        </w:rPr>
        <w:t>hey have designed bio retention filters to hold water naturally during and after rain events and have created conservation easements to keep some the existing trees on site.</w:t>
      </w:r>
    </w:p>
    <w:p w14:paraId="18DCF065" w14:textId="77777777" w:rsidR="00DD2886" w:rsidRPr="00DD2886" w:rsidRDefault="00DD2886" w:rsidP="00DD2886">
      <w:pPr>
        <w:rPr>
          <w:rFonts w:eastAsia="Calibri"/>
          <w:bCs/>
        </w:rPr>
      </w:pPr>
    </w:p>
    <w:p w14:paraId="6EFF07E3" w14:textId="77F8F9E5" w:rsidR="00DD2886" w:rsidRPr="00DD2886" w:rsidRDefault="00632A42" w:rsidP="00DD2886">
      <w:pPr>
        <w:rPr>
          <w:rFonts w:eastAsia="Calibri"/>
          <w:bCs/>
        </w:rPr>
      </w:pPr>
      <w:r>
        <w:rPr>
          <w:rFonts w:eastAsia="Calibri"/>
          <w:bCs/>
        </w:rPr>
        <w:t>Mr. Steiner</w:t>
      </w:r>
      <w:r w:rsidR="00DD2886" w:rsidRPr="00DD2886">
        <w:rPr>
          <w:rFonts w:eastAsia="Calibri"/>
          <w:bCs/>
        </w:rPr>
        <w:t xml:space="preserve"> noted the concerns and questions that have been submitted by the existing homeowners in the adjacent development.  </w:t>
      </w:r>
      <w:r>
        <w:rPr>
          <w:rFonts w:eastAsia="Calibri"/>
          <w:bCs/>
        </w:rPr>
        <w:t>Mr. Steiner stated that he</w:t>
      </w:r>
      <w:r w:rsidR="00DD2886" w:rsidRPr="00DD2886">
        <w:rPr>
          <w:rFonts w:eastAsia="Calibri"/>
          <w:bCs/>
        </w:rPr>
        <w:t xml:space="preserve"> feels strongly that these need addressed and adequately answered before approval be granted.  </w:t>
      </w:r>
    </w:p>
    <w:p w14:paraId="48DE8E51" w14:textId="77777777" w:rsidR="00DD2886" w:rsidRPr="00DD2886" w:rsidRDefault="00DD2886" w:rsidP="00DD2886">
      <w:pPr>
        <w:rPr>
          <w:rFonts w:eastAsia="Calibri"/>
          <w:bCs/>
        </w:rPr>
      </w:pPr>
    </w:p>
    <w:p w14:paraId="1D06A733" w14:textId="6BD3E725" w:rsidR="00DD2886" w:rsidRPr="00DD2886" w:rsidRDefault="00632A42" w:rsidP="00DD2886">
      <w:pPr>
        <w:rPr>
          <w:rFonts w:eastAsia="Calibri"/>
          <w:bCs/>
        </w:rPr>
      </w:pPr>
      <w:r>
        <w:rPr>
          <w:rFonts w:eastAsia="Calibri"/>
          <w:bCs/>
        </w:rPr>
        <w:t>Mr. Steiner stated that a</w:t>
      </w:r>
      <w:r w:rsidR="00DD2886" w:rsidRPr="00DD2886">
        <w:rPr>
          <w:rFonts w:eastAsia="Calibri"/>
          <w:bCs/>
        </w:rPr>
        <w:t xml:space="preserve">s for the variances from the Subdivision Rules and Regulations that the developer has requested, the Director feels these are appropriate given the nature of the area and the design and aesthetics of existing development that is adjacent to the proposed development.  </w:t>
      </w:r>
    </w:p>
    <w:p w14:paraId="234906FA" w14:textId="77777777" w:rsidR="00DD2886" w:rsidRPr="00DD2886" w:rsidRDefault="00DD2886" w:rsidP="00DD2886">
      <w:pPr>
        <w:rPr>
          <w:rFonts w:eastAsia="Calibri"/>
          <w:bCs/>
        </w:rPr>
      </w:pPr>
    </w:p>
    <w:p w14:paraId="439D682E" w14:textId="236170F1" w:rsidR="00DD2886" w:rsidRPr="00DD2886" w:rsidRDefault="00632A42" w:rsidP="00DD2886">
      <w:pPr>
        <w:rPr>
          <w:rFonts w:eastAsia="Calibri"/>
          <w:bCs/>
        </w:rPr>
      </w:pPr>
      <w:r>
        <w:rPr>
          <w:rFonts w:eastAsia="Calibri"/>
          <w:bCs/>
        </w:rPr>
        <w:t>Mr. Steiner</w:t>
      </w:r>
      <w:r w:rsidR="002D7682">
        <w:rPr>
          <w:rFonts w:eastAsia="Calibri"/>
          <w:bCs/>
        </w:rPr>
        <w:t xml:space="preserve"> noted he</w:t>
      </w:r>
      <w:r>
        <w:rPr>
          <w:rFonts w:eastAsia="Calibri"/>
          <w:bCs/>
        </w:rPr>
        <w:t xml:space="preserve"> </w:t>
      </w:r>
      <w:r w:rsidR="00DD2886" w:rsidRPr="00DD2886">
        <w:rPr>
          <w:rFonts w:eastAsia="Calibri"/>
          <w:bCs/>
        </w:rPr>
        <w:t xml:space="preserve">feels quite strongly that the Planning Commission </w:t>
      </w:r>
      <w:r>
        <w:rPr>
          <w:rFonts w:eastAsia="Calibri"/>
          <w:bCs/>
        </w:rPr>
        <w:t xml:space="preserve">should </w:t>
      </w:r>
      <w:r w:rsidR="00DD2886" w:rsidRPr="00DD2886">
        <w:rPr>
          <w:rFonts w:eastAsia="Calibri"/>
          <w:bCs/>
        </w:rPr>
        <w:t xml:space="preserve">make approval of the plat conditional on the developer placing the adequate infrastructure in the plat under maintenance.  </w:t>
      </w:r>
      <w:r>
        <w:rPr>
          <w:rFonts w:eastAsia="Calibri"/>
          <w:bCs/>
        </w:rPr>
        <w:t>Mr. Steiner explained that this</w:t>
      </w:r>
      <w:r w:rsidR="00DD2886" w:rsidRPr="00DD2886">
        <w:rPr>
          <w:rFonts w:eastAsia="Calibri"/>
          <w:bCs/>
        </w:rPr>
        <w:t xml:space="preserve"> will allow a method whereby the County has the fiscal means to repair and replace the subject infrastructure if needed as it wears down in the future.</w:t>
      </w:r>
    </w:p>
    <w:p w14:paraId="08B291DE" w14:textId="77777777" w:rsidR="00DD2886" w:rsidRPr="00DD2886" w:rsidRDefault="00DD2886" w:rsidP="00DD2886">
      <w:pPr>
        <w:rPr>
          <w:rFonts w:eastAsia="Calibri"/>
          <w:bCs/>
        </w:rPr>
      </w:pPr>
    </w:p>
    <w:p w14:paraId="4592AD5E" w14:textId="41EAB6F3" w:rsidR="00DD2886" w:rsidRPr="00DD2886" w:rsidRDefault="00632A42" w:rsidP="00DD2886">
      <w:pPr>
        <w:rPr>
          <w:rFonts w:eastAsia="Calibri"/>
          <w:bCs/>
        </w:rPr>
      </w:pPr>
      <w:r>
        <w:rPr>
          <w:rFonts w:eastAsia="Calibri"/>
          <w:bCs/>
        </w:rPr>
        <w:t>Mr. Steiner explained that a</w:t>
      </w:r>
      <w:r w:rsidR="00DD2886" w:rsidRPr="00DD2886">
        <w:rPr>
          <w:rFonts w:eastAsia="Calibri"/>
          <w:bCs/>
        </w:rPr>
        <w:t xml:space="preserve">fter taking all of this into consideration, </w:t>
      </w:r>
      <w:r>
        <w:rPr>
          <w:rFonts w:eastAsia="Calibri"/>
          <w:bCs/>
        </w:rPr>
        <w:t>the staff</w:t>
      </w:r>
      <w:r w:rsidR="00DD2886" w:rsidRPr="00DD2886">
        <w:rPr>
          <w:rFonts w:eastAsia="Calibri"/>
          <w:bCs/>
        </w:rPr>
        <w:t xml:space="preserve"> recommends that the Planning Commission grant conditional preliminary approval to the plat with the following conditions and or provisions:</w:t>
      </w:r>
    </w:p>
    <w:p w14:paraId="2711C013" w14:textId="77777777" w:rsidR="00DD2886" w:rsidRPr="00DD2886" w:rsidRDefault="00DD2886" w:rsidP="00DD2886">
      <w:pPr>
        <w:rPr>
          <w:rFonts w:eastAsia="Calibri"/>
          <w:bCs/>
        </w:rPr>
      </w:pPr>
    </w:p>
    <w:p w14:paraId="6F0252F8" w14:textId="77777777" w:rsidR="00DD2886" w:rsidRPr="00DD2886" w:rsidRDefault="00DD2886" w:rsidP="00DD2886">
      <w:pPr>
        <w:pStyle w:val="ListParagraph"/>
        <w:numPr>
          <w:ilvl w:val="0"/>
          <w:numId w:val="5"/>
        </w:numPr>
        <w:rPr>
          <w:rFonts w:ascii="Times New Roman" w:eastAsia="Calibri" w:hAnsi="Times New Roman" w:cs="Times New Roman"/>
          <w:bCs/>
          <w:sz w:val="24"/>
          <w:szCs w:val="24"/>
        </w:rPr>
      </w:pPr>
      <w:r w:rsidRPr="00DD2886">
        <w:rPr>
          <w:rFonts w:ascii="Times New Roman" w:eastAsia="Calibri" w:hAnsi="Times New Roman" w:cs="Times New Roman"/>
          <w:bCs/>
          <w:sz w:val="24"/>
          <w:szCs w:val="24"/>
        </w:rPr>
        <w:t>The questions and concerns of the homeowners in the existing Williamsburg on the River development are answered and adequately addressed to their satisfaction.</w:t>
      </w:r>
    </w:p>
    <w:p w14:paraId="4735EB88" w14:textId="77777777" w:rsidR="00DD2886" w:rsidRPr="00DD2886" w:rsidRDefault="00DD2886" w:rsidP="00DD2886">
      <w:pPr>
        <w:pStyle w:val="ListParagraph"/>
        <w:numPr>
          <w:ilvl w:val="0"/>
          <w:numId w:val="5"/>
        </w:numPr>
        <w:rPr>
          <w:rFonts w:ascii="Times New Roman" w:eastAsia="Calibri" w:hAnsi="Times New Roman" w:cs="Times New Roman"/>
          <w:bCs/>
          <w:sz w:val="24"/>
          <w:szCs w:val="24"/>
        </w:rPr>
      </w:pPr>
      <w:r w:rsidRPr="00DD2886">
        <w:rPr>
          <w:rFonts w:ascii="Times New Roman" w:eastAsia="Calibri" w:hAnsi="Times New Roman" w:cs="Times New Roman"/>
          <w:bCs/>
          <w:sz w:val="24"/>
          <w:szCs w:val="24"/>
        </w:rPr>
        <w:t>The scrivener errors identified by the Wood County Engineer and the Planning Commission Director are corrected on the plat drawing.</w:t>
      </w:r>
    </w:p>
    <w:p w14:paraId="7A99888F" w14:textId="77777777" w:rsidR="00DD2886" w:rsidRPr="00DD2886" w:rsidRDefault="00DD2886" w:rsidP="00DD2886">
      <w:pPr>
        <w:pStyle w:val="ListParagraph"/>
        <w:numPr>
          <w:ilvl w:val="0"/>
          <w:numId w:val="5"/>
        </w:numPr>
        <w:rPr>
          <w:rFonts w:ascii="Times New Roman" w:eastAsia="Calibri" w:hAnsi="Times New Roman" w:cs="Times New Roman"/>
          <w:bCs/>
          <w:sz w:val="24"/>
          <w:szCs w:val="24"/>
        </w:rPr>
      </w:pPr>
      <w:r w:rsidRPr="00DD2886">
        <w:rPr>
          <w:rFonts w:ascii="Times New Roman" w:eastAsia="Calibri" w:hAnsi="Times New Roman" w:cs="Times New Roman"/>
          <w:bCs/>
          <w:sz w:val="24"/>
          <w:szCs w:val="24"/>
        </w:rPr>
        <w:t>The developer agrees to place the appropriate infrastructure under County maintenance prior to receiving final plat approval.</w:t>
      </w:r>
    </w:p>
    <w:p w14:paraId="6F18D314" w14:textId="77777777" w:rsidR="00DD2886" w:rsidRPr="00DD2886" w:rsidRDefault="00DD2886" w:rsidP="00DD2886">
      <w:pPr>
        <w:rPr>
          <w:rFonts w:eastAsia="Calibri"/>
          <w:bCs/>
        </w:rPr>
      </w:pPr>
    </w:p>
    <w:p w14:paraId="26668D4B" w14:textId="29C212D9" w:rsidR="00DD2886" w:rsidRPr="00DD2886" w:rsidRDefault="00632A42" w:rsidP="00DD2886">
      <w:pPr>
        <w:rPr>
          <w:rFonts w:eastAsia="Calibri"/>
          <w:bCs/>
        </w:rPr>
      </w:pPr>
      <w:r>
        <w:rPr>
          <w:rFonts w:eastAsia="Calibri"/>
          <w:bCs/>
        </w:rPr>
        <w:t xml:space="preserve">Mr. Steiner explained </w:t>
      </w:r>
      <w:r w:rsidR="00DD2886" w:rsidRPr="00DD2886">
        <w:rPr>
          <w:rFonts w:eastAsia="Calibri"/>
          <w:bCs/>
        </w:rPr>
        <w:t>that if the plat receives preliminary approval, the developer has one year to submit a final plat</w:t>
      </w:r>
      <w:r>
        <w:rPr>
          <w:rFonts w:eastAsia="Calibri"/>
          <w:bCs/>
        </w:rPr>
        <w:t xml:space="preserve"> and d</w:t>
      </w:r>
      <w:r w:rsidR="00DD2886" w:rsidRPr="00DD2886">
        <w:rPr>
          <w:rFonts w:eastAsia="Calibri"/>
          <w:bCs/>
        </w:rPr>
        <w:t xml:space="preserve">uring this </w:t>
      </w:r>
      <w:proofErr w:type="gramStart"/>
      <w:r w:rsidR="00DD2886" w:rsidRPr="00DD2886">
        <w:rPr>
          <w:rFonts w:eastAsia="Calibri"/>
          <w:bCs/>
        </w:rPr>
        <w:t>one year</w:t>
      </w:r>
      <w:proofErr w:type="gramEnd"/>
      <w:r w:rsidR="00DD2886" w:rsidRPr="00DD2886">
        <w:rPr>
          <w:rFonts w:eastAsia="Calibri"/>
          <w:bCs/>
        </w:rPr>
        <w:t xml:space="preserve"> period developers typically submit their construction plans to the various agencies, begin building roads, installing utilities, laying out lots, etc.</w:t>
      </w:r>
    </w:p>
    <w:p w14:paraId="69566BE4" w14:textId="77777777" w:rsidR="003B3EA6" w:rsidRDefault="003B3EA6" w:rsidP="004B73E6">
      <w:pPr>
        <w:jc w:val="both"/>
        <w:textAlignment w:val="baseline"/>
        <w:rPr>
          <w:rFonts w:eastAsia="Calibri"/>
        </w:rPr>
      </w:pPr>
    </w:p>
    <w:p w14:paraId="218989A0" w14:textId="78413D13" w:rsidR="0086564D" w:rsidRPr="003B3EA6" w:rsidRDefault="0086564D" w:rsidP="004B73E6">
      <w:pPr>
        <w:jc w:val="both"/>
        <w:textAlignment w:val="baseline"/>
        <w:rPr>
          <w:rFonts w:eastAsia="Calibri"/>
        </w:rPr>
      </w:pPr>
      <w:r w:rsidRPr="003B3EA6">
        <w:rPr>
          <w:rFonts w:eastAsia="Calibri"/>
        </w:rPr>
        <w:t>Mr. Brossia asked why</w:t>
      </w:r>
      <w:r w:rsidR="002D7682">
        <w:rPr>
          <w:rFonts w:eastAsia="Calibri"/>
        </w:rPr>
        <w:t xml:space="preserve"> the Commission would</w:t>
      </w:r>
      <w:r w:rsidRPr="003B3EA6">
        <w:rPr>
          <w:rFonts w:eastAsia="Calibri"/>
        </w:rPr>
        <w:t xml:space="preserve"> not </w:t>
      </w:r>
      <w:r w:rsidR="002D7682">
        <w:rPr>
          <w:rFonts w:eastAsia="Calibri"/>
        </w:rPr>
        <w:t xml:space="preserve">deny the variance request and require </w:t>
      </w:r>
      <w:r w:rsidRPr="003B3EA6">
        <w:rPr>
          <w:rFonts w:eastAsia="Calibri"/>
        </w:rPr>
        <w:t>sidewalk</w:t>
      </w:r>
      <w:r w:rsidR="002D7682">
        <w:rPr>
          <w:rFonts w:eastAsia="Calibri"/>
        </w:rPr>
        <w:t>s</w:t>
      </w:r>
      <w:r w:rsidRPr="003B3EA6">
        <w:rPr>
          <w:rFonts w:eastAsia="Calibri"/>
        </w:rPr>
        <w:t xml:space="preserve"> or streetlights.</w:t>
      </w:r>
    </w:p>
    <w:p w14:paraId="3B8B1D32" w14:textId="77777777" w:rsidR="00CD1836" w:rsidRPr="003B3EA6" w:rsidRDefault="00CD1836" w:rsidP="004B73E6">
      <w:pPr>
        <w:jc w:val="both"/>
        <w:textAlignment w:val="baseline"/>
        <w:rPr>
          <w:rFonts w:eastAsia="Calibri"/>
        </w:rPr>
      </w:pPr>
    </w:p>
    <w:p w14:paraId="46085DDF" w14:textId="053F5156" w:rsidR="0086564D" w:rsidRPr="003B3EA6" w:rsidRDefault="0086564D" w:rsidP="004B73E6">
      <w:pPr>
        <w:jc w:val="both"/>
        <w:textAlignment w:val="baseline"/>
        <w:rPr>
          <w:rFonts w:eastAsia="Calibri"/>
        </w:rPr>
      </w:pPr>
      <w:r w:rsidRPr="003B3EA6">
        <w:rPr>
          <w:rFonts w:eastAsia="Calibri"/>
        </w:rPr>
        <w:t>Mr. LaHote</w:t>
      </w:r>
      <w:r w:rsidR="00CD1836" w:rsidRPr="003B3EA6">
        <w:rPr>
          <w:rFonts w:eastAsia="Calibri"/>
        </w:rPr>
        <w:t xml:space="preserve"> asked about decreasing number of street trees versus maintaining current trees.</w:t>
      </w:r>
    </w:p>
    <w:p w14:paraId="691FFA0D" w14:textId="0AC8AC34" w:rsidR="00CD1836" w:rsidRPr="003B3EA6" w:rsidRDefault="00CD1836" w:rsidP="004B73E6">
      <w:pPr>
        <w:jc w:val="both"/>
        <w:textAlignment w:val="baseline"/>
        <w:rPr>
          <w:rFonts w:eastAsia="Calibri"/>
        </w:rPr>
      </w:pPr>
    </w:p>
    <w:p w14:paraId="4F82F472" w14:textId="1528F3BF" w:rsidR="00CD1836" w:rsidRPr="003B3EA6" w:rsidRDefault="00CD1836" w:rsidP="004B73E6">
      <w:pPr>
        <w:jc w:val="both"/>
        <w:textAlignment w:val="baseline"/>
        <w:rPr>
          <w:rFonts w:eastAsia="Calibri"/>
        </w:rPr>
      </w:pPr>
      <w:r w:rsidRPr="003B3EA6">
        <w:rPr>
          <w:rFonts w:eastAsia="Calibri"/>
        </w:rPr>
        <w:lastRenderedPageBreak/>
        <w:t xml:space="preserve">Mr. </w:t>
      </w:r>
      <w:r w:rsidR="002D7682">
        <w:rPr>
          <w:rFonts w:eastAsia="Calibri"/>
        </w:rPr>
        <w:t xml:space="preserve"> Greg </w:t>
      </w:r>
      <w:r w:rsidRPr="003B3EA6">
        <w:rPr>
          <w:rFonts w:eastAsia="Calibri"/>
        </w:rPr>
        <w:t>Feller</w:t>
      </w:r>
      <w:r w:rsidR="002D7682">
        <w:rPr>
          <w:rFonts w:eastAsia="Calibri"/>
        </w:rPr>
        <w:t xml:space="preserve"> if Feller Finch &amp; Associates</w:t>
      </w:r>
      <w:r w:rsidRPr="003B3EA6">
        <w:rPr>
          <w:rFonts w:eastAsia="Calibri"/>
        </w:rPr>
        <w:t xml:space="preserve">, on behalf of the developer, stated that the variances are necessary so the new development blends with what currently exists. Mr. Feller explained that there is not a prescribed number of trees per lot but </w:t>
      </w:r>
      <w:r w:rsidR="002D7682">
        <w:rPr>
          <w:rFonts w:eastAsia="Calibri"/>
        </w:rPr>
        <w:t>the developer is</w:t>
      </w:r>
      <w:r w:rsidRPr="003B3EA6">
        <w:rPr>
          <w:rFonts w:eastAsia="Calibri"/>
        </w:rPr>
        <w:t xml:space="preserve"> looking at a conservation easement to maintain </w:t>
      </w:r>
      <w:proofErr w:type="gramStart"/>
      <w:r w:rsidRPr="003B3EA6">
        <w:rPr>
          <w:rFonts w:eastAsia="Calibri"/>
        </w:rPr>
        <w:t xml:space="preserve">a </w:t>
      </w:r>
      <w:r w:rsidR="002D7682">
        <w:rPr>
          <w:rFonts w:eastAsia="Calibri"/>
        </w:rPr>
        <w:t>majority</w:t>
      </w:r>
      <w:r w:rsidRPr="003B3EA6">
        <w:rPr>
          <w:rFonts w:eastAsia="Calibri"/>
        </w:rPr>
        <w:t xml:space="preserve"> of</w:t>
      </w:r>
      <w:proofErr w:type="gramEnd"/>
      <w:r w:rsidRPr="003B3EA6">
        <w:rPr>
          <w:rFonts w:eastAsia="Calibri"/>
        </w:rPr>
        <w:t xml:space="preserve"> </w:t>
      </w:r>
      <w:r w:rsidR="002D7682">
        <w:rPr>
          <w:rFonts w:eastAsia="Calibri"/>
        </w:rPr>
        <w:t xml:space="preserve">the </w:t>
      </w:r>
      <w:r w:rsidRPr="003B3EA6">
        <w:rPr>
          <w:rFonts w:eastAsia="Calibri"/>
        </w:rPr>
        <w:t>trees</w:t>
      </w:r>
      <w:r w:rsidR="002D7682">
        <w:rPr>
          <w:rFonts w:eastAsia="Calibri"/>
        </w:rPr>
        <w:t xml:space="preserve"> found on the site</w:t>
      </w:r>
      <w:r w:rsidRPr="003B3EA6">
        <w:rPr>
          <w:rFonts w:eastAsia="Calibri"/>
        </w:rPr>
        <w:t>.</w:t>
      </w:r>
    </w:p>
    <w:p w14:paraId="052E2D19" w14:textId="5784D3A6" w:rsidR="00CD1836" w:rsidRPr="003B3EA6" w:rsidRDefault="00CD1836" w:rsidP="004B73E6">
      <w:pPr>
        <w:jc w:val="both"/>
        <w:textAlignment w:val="baseline"/>
        <w:rPr>
          <w:rFonts w:eastAsia="Calibri"/>
        </w:rPr>
      </w:pPr>
    </w:p>
    <w:p w14:paraId="1DB870A8" w14:textId="410A2389" w:rsidR="00CD1836" w:rsidRDefault="00CD1836" w:rsidP="004B73E6">
      <w:pPr>
        <w:jc w:val="both"/>
        <w:textAlignment w:val="baseline"/>
        <w:rPr>
          <w:rFonts w:eastAsia="Calibri"/>
        </w:rPr>
      </w:pPr>
      <w:r w:rsidRPr="003B3EA6">
        <w:rPr>
          <w:rFonts w:eastAsia="Calibri"/>
        </w:rPr>
        <w:t xml:space="preserve">Mr. Feller addressed the concerns with Lots 31 and 32 by stating that they are seeking access permits from ODOT </w:t>
      </w:r>
      <w:r w:rsidR="002D7682" w:rsidRPr="003B3EA6">
        <w:rPr>
          <w:rFonts w:eastAsia="Calibri"/>
        </w:rPr>
        <w:t>regarding</w:t>
      </w:r>
      <w:r w:rsidRPr="003B3EA6">
        <w:rPr>
          <w:rFonts w:eastAsia="Calibri"/>
        </w:rPr>
        <w:t xml:space="preserve"> access from State Route 235 and are looking at the conservation easement</w:t>
      </w:r>
      <w:r w:rsidR="00632A42">
        <w:rPr>
          <w:rFonts w:eastAsia="Calibri"/>
        </w:rPr>
        <w:t xml:space="preserve"> as a solution.</w:t>
      </w:r>
      <w:r w:rsidR="007968BD">
        <w:rPr>
          <w:rFonts w:eastAsia="Calibri"/>
        </w:rPr>
        <w:t xml:space="preserve"> Mr. Feller explained that Portsmouth Road is a stub street and will be used for access.</w:t>
      </w:r>
    </w:p>
    <w:p w14:paraId="52E03236" w14:textId="7DF32797" w:rsidR="007968BD" w:rsidRDefault="007968BD" w:rsidP="004B73E6">
      <w:pPr>
        <w:jc w:val="both"/>
        <w:textAlignment w:val="baseline"/>
        <w:rPr>
          <w:rFonts w:eastAsia="Calibri"/>
        </w:rPr>
      </w:pPr>
    </w:p>
    <w:p w14:paraId="7442D439" w14:textId="6E1072CB" w:rsidR="007968BD" w:rsidRDefault="007968BD" w:rsidP="004B73E6">
      <w:pPr>
        <w:jc w:val="both"/>
        <w:textAlignment w:val="baseline"/>
        <w:rPr>
          <w:rFonts w:eastAsia="Calibri"/>
        </w:rPr>
      </w:pPr>
      <w:r>
        <w:rPr>
          <w:rFonts w:eastAsia="Calibri"/>
        </w:rPr>
        <w:t>Mr. Feller addressed the following concerns with proposed solutions:</w:t>
      </w:r>
    </w:p>
    <w:p w14:paraId="0810CB2A" w14:textId="72279478" w:rsidR="007968BD" w:rsidRDefault="007968BD" w:rsidP="004B73E6">
      <w:pPr>
        <w:jc w:val="both"/>
        <w:textAlignment w:val="baseline"/>
        <w:rPr>
          <w:rFonts w:eastAsia="Calibri"/>
        </w:rPr>
      </w:pPr>
      <w:r>
        <w:rPr>
          <w:rFonts w:eastAsia="Calibri"/>
        </w:rPr>
        <w:tab/>
      </w:r>
      <w:proofErr w:type="gramStart"/>
      <w:r>
        <w:rPr>
          <w:rFonts w:eastAsia="Calibri"/>
        </w:rPr>
        <w:t>100 year</w:t>
      </w:r>
      <w:proofErr w:type="gramEnd"/>
      <w:r>
        <w:rPr>
          <w:rFonts w:eastAsia="Calibri"/>
        </w:rPr>
        <w:t xml:space="preserve"> flood plain Lots 31 and 32: he will denote those lots and clarify </w:t>
      </w:r>
    </w:p>
    <w:p w14:paraId="7377B6A7" w14:textId="77777777" w:rsidR="002D7682" w:rsidRDefault="002D7682" w:rsidP="004B73E6">
      <w:pPr>
        <w:jc w:val="both"/>
        <w:textAlignment w:val="baseline"/>
        <w:rPr>
          <w:rFonts w:eastAsia="Calibri"/>
        </w:rPr>
      </w:pPr>
    </w:p>
    <w:p w14:paraId="1222B29B" w14:textId="52A716A2" w:rsidR="007968BD" w:rsidRDefault="007968BD" w:rsidP="004B73E6">
      <w:pPr>
        <w:jc w:val="both"/>
        <w:textAlignment w:val="baseline"/>
        <w:rPr>
          <w:rFonts w:eastAsia="Calibri"/>
        </w:rPr>
      </w:pPr>
      <w:r>
        <w:rPr>
          <w:rFonts w:eastAsia="Calibri"/>
        </w:rPr>
        <w:tab/>
        <w:t>Infrastructure under maintenance is acceptable to the developer</w:t>
      </w:r>
    </w:p>
    <w:p w14:paraId="6F1C2954" w14:textId="77777777" w:rsidR="002D7682" w:rsidRDefault="002D7682" w:rsidP="004B73E6">
      <w:pPr>
        <w:jc w:val="both"/>
        <w:textAlignment w:val="baseline"/>
        <w:rPr>
          <w:rFonts w:eastAsia="Calibri"/>
        </w:rPr>
      </w:pPr>
    </w:p>
    <w:p w14:paraId="550BE030" w14:textId="77777777" w:rsidR="002D7682" w:rsidRDefault="007968BD" w:rsidP="004B73E6">
      <w:pPr>
        <w:jc w:val="both"/>
        <w:textAlignment w:val="baseline"/>
        <w:rPr>
          <w:rFonts w:eastAsia="Calibri"/>
        </w:rPr>
      </w:pPr>
      <w:r>
        <w:rPr>
          <w:rFonts w:eastAsia="Calibri"/>
        </w:rPr>
        <w:tab/>
        <w:t xml:space="preserve">Stormwater: all </w:t>
      </w:r>
      <w:proofErr w:type="gramStart"/>
      <w:r>
        <w:rPr>
          <w:rFonts w:eastAsia="Calibri"/>
        </w:rPr>
        <w:t>stormwater</w:t>
      </w:r>
      <w:proofErr w:type="gramEnd"/>
      <w:r>
        <w:rPr>
          <w:rFonts w:eastAsia="Calibri"/>
        </w:rPr>
        <w:t xml:space="preserve"> will be run through treatment processed prior to discharge and </w:t>
      </w:r>
      <w:r w:rsidR="002D7682">
        <w:rPr>
          <w:rFonts w:eastAsia="Calibri"/>
        </w:rPr>
        <w:t xml:space="preserve"> </w:t>
      </w:r>
    </w:p>
    <w:p w14:paraId="4E2ACFFE" w14:textId="266A6B9C" w:rsidR="007968BD" w:rsidRDefault="002D7682" w:rsidP="004B73E6">
      <w:pPr>
        <w:jc w:val="both"/>
        <w:textAlignment w:val="baseline"/>
        <w:rPr>
          <w:rFonts w:eastAsia="Calibri"/>
        </w:rPr>
      </w:pPr>
      <w:r>
        <w:rPr>
          <w:rFonts w:eastAsia="Calibri"/>
        </w:rPr>
        <w:t xml:space="preserve">            </w:t>
      </w:r>
      <w:r w:rsidR="007968BD">
        <w:rPr>
          <w:rFonts w:eastAsia="Calibri"/>
        </w:rPr>
        <w:t>quantity requirements will be met per the Engineer’s Office standards</w:t>
      </w:r>
    </w:p>
    <w:p w14:paraId="5BAF0F52" w14:textId="77777777" w:rsidR="002D7682" w:rsidRDefault="002D7682" w:rsidP="004B73E6">
      <w:pPr>
        <w:jc w:val="both"/>
        <w:textAlignment w:val="baseline"/>
        <w:rPr>
          <w:rFonts w:eastAsia="Calibri"/>
        </w:rPr>
      </w:pPr>
    </w:p>
    <w:p w14:paraId="33D1F264" w14:textId="65EB99D9" w:rsidR="007968BD" w:rsidRDefault="007968BD" w:rsidP="004B73E6">
      <w:pPr>
        <w:jc w:val="both"/>
        <w:textAlignment w:val="baseline"/>
        <w:rPr>
          <w:rFonts w:eastAsia="Calibri"/>
        </w:rPr>
      </w:pPr>
      <w:r>
        <w:rPr>
          <w:rFonts w:eastAsia="Calibri"/>
        </w:rPr>
        <w:tab/>
        <w:t>Retention Pond and Access: placement will meet setback</w:t>
      </w:r>
      <w:r w:rsidR="00315AC4">
        <w:rPr>
          <w:rFonts w:eastAsia="Calibri"/>
        </w:rPr>
        <w:t>s</w:t>
      </w:r>
      <w:r>
        <w:rPr>
          <w:rFonts w:eastAsia="Calibri"/>
        </w:rPr>
        <w:t xml:space="preserve"> when final design is submitted</w:t>
      </w:r>
    </w:p>
    <w:p w14:paraId="1A7A0A9A" w14:textId="77777777" w:rsidR="002D7682" w:rsidRDefault="002D7682" w:rsidP="004B73E6">
      <w:pPr>
        <w:jc w:val="both"/>
        <w:textAlignment w:val="baseline"/>
        <w:rPr>
          <w:rFonts w:eastAsia="Calibri"/>
        </w:rPr>
      </w:pPr>
    </w:p>
    <w:p w14:paraId="63F81B84" w14:textId="58C2F6DA" w:rsidR="00315AC4" w:rsidRDefault="00315AC4" w:rsidP="004B73E6">
      <w:pPr>
        <w:jc w:val="both"/>
        <w:textAlignment w:val="baseline"/>
        <w:rPr>
          <w:rFonts w:eastAsia="Calibri"/>
        </w:rPr>
      </w:pPr>
      <w:r>
        <w:rPr>
          <w:rFonts w:eastAsia="Calibri"/>
        </w:rPr>
        <w:tab/>
        <w:t>Heavy Equipment Access: will be addressed</w:t>
      </w:r>
    </w:p>
    <w:p w14:paraId="116B0E78" w14:textId="77777777" w:rsidR="00315AC4" w:rsidRDefault="00315AC4" w:rsidP="004B73E6">
      <w:pPr>
        <w:jc w:val="both"/>
        <w:textAlignment w:val="baseline"/>
        <w:rPr>
          <w:rFonts w:eastAsia="Calibri"/>
        </w:rPr>
      </w:pPr>
    </w:p>
    <w:p w14:paraId="4A84E715" w14:textId="75B3E527" w:rsidR="00315AC4" w:rsidRDefault="00315AC4" w:rsidP="004B73E6">
      <w:pPr>
        <w:jc w:val="both"/>
        <w:textAlignment w:val="baseline"/>
        <w:rPr>
          <w:rFonts w:eastAsia="Calibri"/>
        </w:rPr>
      </w:pPr>
      <w:r>
        <w:rPr>
          <w:rFonts w:eastAsia="Calibri"/>
        </w:rPr>
        <w:t>Mr. Musteric asked questions about Lots 2 and 3 and a road vacated in 1968 along with question on right of way possibly adding 30 feet to each lot.</w:t>
      </w:r>
    </w:p>
    <w:p w14:paraId="7BD356BF" w14:textId="77777777" w:rsidR="00315AC4" w:rsidRDefault="00315AC4" w:rsidP="004B73E6">
      <w:pPr>
        <w:jc w:val="both"/>
        <w:textAlignment w:val="baseline"/>
        <w:rPr>
          <w:rFonts w:eastAsia="Calibri"/>
        </w:rPr>
      </w:pPr>
    </w:p>
    <w:p w14:paraId="55A8680F" w14:textId="77777777" w:rsidR="00315AC4" w:rsidRDefault="00315AC4" w:rsidP="004B73E6">
      <w:pPr>
        <w:jc w:val="both"/>
        <w:textAlignment w:val="baseline"/>
        <w:rPr>
          <w:rFonts w:eastAsia="Calibri"/>
        </w:rPr>
      </w:pPr>
      <w:r>
        <w:rPr>
          <w:rFonts w:eastAsia="Calibri"/>
        </w:rPr>
        <w:t>Mr. Feller stated that initial research on questions from Mr. Musteric indicated no.</w:t>
      </w:r>
    </w:p>
    <w:p w14:paraId="01435942" w14:textId="11DEEBAC" w:rsidR="0080588D" w:rsidRPr="001F4CD3" w:rsidRDefault="0080588D" w:rsidP="004B73E6">
      <w:pPr>
        <w:jc w:val="both"/>
        <w:textAlignment w:val="baseline"/>
        <w:rPr>
          <w:rFonts w:eastAsia="Calibri"/>
        </w:rPr>
      </w:pPr>
    </w:p>
    <w:p w14:paraId="3003F343" w14:textId="0E72677A" w:rsidR="0082271F" w:rsidRPr="001F4CD3" w:rsidRDefault="0082271F" w:rsidP="004B73E6">
      <w:pPr>
        <w:jc w:val="both"/>
        <w:textAlignment w:val="baseline"/>
        <w:rPr>
          <w:rFonts w:eastAsia="Calibri"/>
        </w:rPr>
      </w:pPr>
      <w:r w:rsidRPr="001F4CD3">
        <w:rPr>
          <w:rFonts w:eastAsia="Calibri"/>
        </w:rPr>
        <w:t>Mr. Brossia asked about the problem with streetlights and sidewalks.</w:t>
      </w:r>
    </w:p>
    <w:p w14:paraId="55F87196" w14:textId="372A5F29" w:rsidR="0082271F" w:rsidRPr="001F4CD3" w:rsidRDefault="0082271F" w:rsidP="004B73E6">
      <w:pPr>
        <w:jc w:val="both"/>
        <w:textAlignment w:val="baseline"/>
        <w:rPr>
          <w:rFonts w:eastAsia="Calibri"/>
        </w:rPr>
      </w:pPr>
    </w:p>
    <w:p w14:paraId="6F916F4C" w14:textId="61AF07AD" w:rsidR="0082271F" w:rsidRPr="001F4CD3" w:rsidRDefault="0082271F" w:rsidP="004B73E6">
      <w:pPr>
        <w:jc w:val="both"/>
        <w:textAlignment w:val="baseline"/>
        <w:rPr>
          <w:rFonts w:eastAsia="Calibri"/>
        </w:rPr>
      </w:pPr>
      <w:r w:rsidRPr="001F4CD3">
        <w:rPr>
          <w:rFonts w:eastAsia="Calibri"/>
        </w:rPr>
        <w:t>Mr. Musteric stated that variances may be requested but not necessarily granted. Mr. Musteric further stated that the current pavement is less than required.</w:t>
      </w:r>
    </w:p>
    <w:p w14:paraId="12C6683E" w14:textId="6099D7AE" w:rsidR="0082271F" w:rsidRPr="001F4CD3" w:rsidRDefault="0082271F" w:rsidP="004B73E6">
      <w:pPr>
        <w:jc w:val="both"/>
        <w:textAlignment w:val="baseline"/>
        <w:rPr>
          <w:rFonts w:eastAsia="Calibri"/>
        </w:rPr>
      </w:pPr>
    </w:p>
    <w:p w14:paraId="08F42128" w14:textId="1F03003A" w:rsidR="0082271F" w:rsidRPr="001F4CD3" w:rsidRDefault="0082271F" w:rsidP="004B73E6">
      <w:pPr>
        <w:jc w:val="both"/>
        <w:textAlignment w:val="baseline"/>
        <w:rPr>
          <w:rFonts w:eastAsia="Calibri"/>
        </w:rPr>
      </w:pPr>
      <w:r w:rsidRPr="001F4CD3">
        <w:rPr>
          <w:rFonts w:eastAsia="Calibri"/>
        </w:rPr>
        <w:t xml:space="preserve">During the public question and concern time there were </w:t>
      </w:r>
      <w:proofErr w:type="gramStart"/>
      <w:r w:rsidRPr="001F4CD3">
        <w:rPr>
          <w:rFonts w:eastAsia="Calibri"/>
        </w:rPr>
        <w:t>a large number of</w:t>
      </w:r>
      <w:proofErr w:type="gramEnd"/>
      <w:r w:rsidRPr="001F4CD3">
        <w:rPr>
          <w:rFonts w:eastAsia="Calibri"/>
        </w:rPr>
        <w:t xml:space="preserve"> homeowners who stated their concerns, questions and comments. The following were the concerns raised:</w:t>
      </w:r>
    </w:p>
    <w:p w14:paraId="5E5EEDFE" w14:textId="6045D465" w:rsidR="0082271F" w:rsidRPr="001F4CD3" w:rsidRDefault="0082271F" w:rsidP="004B73E6">
      <w:pPr>
        <w:jc w:val="both"/>
        <w:textAlignment w:val="baseline"/>
        <w:rPr>
          <w:rFonts w:eastAsia="Calibri"/>
        </w:rPr>
      </w:pPr>
      <w:r w:rsidRPr="001F4CD3">
        <w:rPr>
          <w:rFonts w:eastAsia="Calibri"/>
        </w:rPr>
        <w:tab/>
        <w:t>-this is a walking community that doesn’t have sidewalks and doesn’t need them and appreciates the attempt to maintain the culture of the community</w:t>
      </w:r>
    </w:p>
    <w:p w14:paraId="71F21D86" w14:textId="7D83D907" w:rsidR="0082271F" w:rsidRPr="001F4CD3" w:rsidRDefault="0082271F" w:rsidP="004B73E6">
      <w:pPr>
        <w:jc w:val="both"/>
        <w:textAlignment w:val="baseline"/>
        <w:rPr>
          <w:rFonts w:eastAsia="Calibri"/>
        </w:rPr>
      </w:pPr>
      <w:r w:rsidRPr="001F4CD3">
        <w:rPr>
          <w:rFonts w:eastAsia="Calibri"/>
        </w:rPr>
        <w:tab/>
        <w:t>-question about the sanitary sewer tap in -Mr. Feller showed on the plat map</w:t>
      </w:r>
      <w:r w:rsidR="00D2117D" w:rsidRPr="001F4CD3">
        <w:rPr>
          <w:rFonts w:eastAsia="Calibri"/>
        </w:rPr>
        <w:t xml:space="preserve"> where the location was and assured that the pump station has the capacity to handle the sanitary load</w:t>
      </w:r>
    </w:p>
    <w:p w14:paraId="4629D3CF" w14:textId="0ADA5931" w:rsidR="00D2117D" w:rsidRPr="001F4CD3" w:rsidRDefault="00D2117D" w:rsidP="004B73E6">
      <w:pPr>
        <w:jc w:val="both"/>
        <w:textAlignment w:val="baseline"/>
        <w:rPr>
          <w:rFonts w:eastAsia="Calibri"/>
        </w:rPr>
      </w:pPr>
      <w:r w:rsidRPr="001F4CD3">
        <w:rPr>
          <w:rFonts w:eastAsia="Calibri"/>
        </w:rPr>
        <w:tab/>
        <w:t>-question about the silt – Mr. Feller explained that there are options but would be governed under the EPA water quality rules</w:t>
      </w:r>
    </w:p>
    <w:p w14:paraId="759C5D80" w14:textId="483E9995" w:rsidR="00D2117D" w:rsidRPr="001F4CD3" w:rsidRDefault="00D2117D" w:rsidP="004B73E6">
      <w:pPr>
        <w:jc w:val="both"/>
        <w:textAlignment w:val="baseline"/>
        <w:rPr>
          <w:rFonts w:eastAsia="Calibri"/>
        </w:rPr>
      </w:pPr>
      <w:r w:rsidRPr="001F4CD3">
        <w:rPr>
          <w:rFonts w:eastAsia="Calibri"/>
        </w:rPr>
        <w:tab/>
        <w:t>-wish to maintain the lack of sidewalks and streetlights</w:t>
      </w:r>
    </w:p>
    <w:p w14:paraId="2496B39C" w14:textId="032C1EB8" w:rsidR="00D2117D" w:rsidRPr="001F4CD3" w:rsidRDefault="00D2117D" w:rsidP="004B73E6">
      <w:pPr>
        <w:jc w:val="both"/>
        <w:textAlignment w:val="baseline"/>
        <w:rPr>
          <w:rFonts w:eastAsia="Calibri"/>
        </w:rPr>
      </w:pPr>
      <w:r w:rsidRPr="001F4CD3">
        <w:rPr>
          <w:rFonts w:eastAsia="Calibri"/>
        </w:rPr>
        <w:tab/>
        <w:t xml:space="preserve">-question on stormwater’s </w:t>
      </w:r>
      <w:proofErr w:type="gramStart"/>
      <w:r w:rsidRPr="001F4CD3">
        <w:rPr>
          <w:rFonts w:eastAsia="Calibri"/>
        </w:rPr>
        <w:t>final destination</w:t>
      </w:r>
      <w:proofErr w:type="gramEnd"/>
      <w:r w:rsidRPr="001F4CD3">
        <w:rPr>
          <w:rFonts w:eastAsia="Calibri"/>
        </w:rPr>
        <w:t xml:space="preserve"> – Mr. Feller indicated that it would collect in retention ponds, bioretention areas and ultimately to the lakes</w:t>
      </w:r>
    </w:p>
    <w:p w14:paraId="4EA33469" w14:textId="5C5510BA" w:rsidR="00D2117D" w:rsidRPr="001F4CD3" w:rsidRDefault="00D2117D" w:rsidP="004B73E6">
      <w:pPr>
        <w:jc w:val="both"/>
        <w:textAlignment w:val="baseline"/>
        <w:rPr>
          <w:rFonts w:eastAsia="Calibri"/>
        </w:rPr>
      </w:pPr>
      <w:r w:rsidRPr="001F4CD3">
        <w:rPr>
          <w:rFonts w:eastAsia="Calibri"/>
        </w:rPr>
        <w:tab/>
        <w:t>-stormwater must be treated and current holding ponds need dredged and how will they hold additional run-off – Mr. Feller that current run-off is more detrimental than from the future development because it is currently unprocessed</w:t>
      </w:r>
    </w:p>
    <w:p w14:paraId="466F90FA" w14:textId="70040F1C" w:rsidR="00E02AD4" w:rsidRPr="001F4CD3" w:rsidRDefault="00E02AD4" w:rsidP="004B73E6">
      <w:pPr>
        <w:jc w:val="both"/>
        <w:textAlignment w:val="baseline"/>
        <w:rPr>
          <w:rFonts w:eastAsia="Calibri"/>
        </w:rPr>
      </w:pPr>
      <w:r w:rsidRPr="001F4CD3">
        <w:rPr>
          <w:rFonts w:eastAsia="Calibri"/>
        </w:rPr>
        <w:lastRenderedPageBreak/>
        <w:tab/>
        <w:t>-conservation easement and what it means – will work to make it beneficial</w:t>
      </w:r>
    </w:p>
    <w:p w14:paraId="66C4AB4B" w14:textId="5ED7EB13" w:rsidR="00E02AD4" w:rsidRPr="001F4CD3" w:rsidRDefault="00E02AD4" w:rsidP="004B73E6">
      <w:pPr>
        <w:jc w:val="both"/>
        <w:textAlignment w:val="baseline"/>
        <w:rPr>
          <w:rFonts w:eastAsia="Calibri"/>
        </w:rPr>
      </w:pPr>
      <w:r w:rsidRPr="001F4CD3">
        <w:rPr>
          <w:rFonts w:eastAsia="Calibri"/>
        </w:rPr>
        <w:tab/>
        <w:t>-access to Lots 31 and 32 – believes it should only be from State Route 235</w:t>
      </w:r>
    </w:p>
    <w:p w14:paraId="1C6218A3" w14:textId="3079B2E4" w:rsidR="002872E7" w:rsidRPr="001F4CD3" w:rsidRDefault="002872E7" w:rsidP="004B73E6">
      <w:pPr>
        <w:jc w:val="both"/>
        <w:textAlignment w:val="baseline"/>
        <w:rPr>
          <w:rFonts w:eastAsia="Calibri"/>
        </w:rPr>
      </w:pPr>
      <w:r w:rsidRPr="001F4CD3">
        <w:rPr>
          <w:rFonts w:eastAsia="Calibri"/>
        </w:rPr>
        <w:tab/>
        <w:t>-what if the water retention systems receive above the water limit – developer Smith indicated that is why the lots are larger and the treatment systems are in place</w:t>
      </w:r>
    </w:p>
    <w:p w14:paraId="47D09E1C" w14:textId="718C3873" w:rsidR="002872E7" w:rsidRDefault="002872E7" w:rsidP="004B73E6">
      <w:pPr>
        <w:jc w:val="both"/>
        <w:textAlignment w:val="baseline"/>
        <w:rPr>
          <w:rFonts w:eastAsia="Calibri"/>
        </w:rPr>
      </w:pPr>
      <w:r w:rsidRPr="001F4CD3">
        <w:rPr>
          <w:rFonts w:eastAsia="Calibri"/>
        </w:rPr>
        <w:tab/>
        <w:t>-potential loss of trees – conservation easement should mitigate</w:t>
      </w:r>
    </w:p>
    <w:p w14:paraId="2B5E9674" w14:textId="6CC5889A" w:rsidR="001F4CD3" w:rsidRDefault="001F4CD3" w:rsidP="004B73E6">
      <w:pPr>
        <w:jc w:val="both"/>
        <w:textAlignment w:val="baseline"/>
        <w:rPr>
          <w:rFonts w:eastAsia="Calibri"/>
        </w:rPr>
      </w:pPr>
      <w:r>
        <w:rPr>
          <w:rFonts w:eastAsia="Calibri"/>
        </w:rPr>
        <w:tab/>
        <w:t>-increased traffic concerns – developer indicated that the number of homes would not be a significant increase</w:t>
      </w:r>
    </w:p>
    <w:p w14:paraId="7116795F" w14:textId="509642B4" w:rsidR="001F4CD3" w:rsidRDefault="001F4CD3" w:rsidP="004B73E6">
      <w:pPr>
        <w:jc w:val="both"/>
        <w:textAlignment w:val="baseline"/>
        <w:rPr>
          <w:rFonts w:eastAsia="Calibri"/>
        </w:rPr>
      </w:pPr>
      <w:r>
        <w:rPr>
          <w:rFonts w:eastAsia="Calibri"/>
        </w:rPr>
        <w:tab/>
        <w:t>-the new plat would it have access to the current private lakes – no because it would not be part of the current development</w:t>
      </w:r>
    </w:p>
    <w:p w14:paraId="2F89D0C1" w14:textId="4910F1D5" w:rsidR="001F4CD3" w:rsidRPr="001F4CD3" w:rsidRDefault="001F4CD3" w:rsidP="004B73E6">
      <w:pPr>
        <w:jc w:val="both"/>
        <w:textAlignment w:val="baseline"/>
        <w:rPr>
          <w:rFonts w:eastAsia="Calibri"/>
        </w:rPr>
      </w:pPr>
      <w:r>
        <w:rPr>
          <w:rFonts w:eastAsia="Calibri"/>
        </w:rPr>
        <w:tab/>
        <w:t>-concerns raised over information dissemination – seemed to indicate an issue not under the purview of the planning commission</w:t>
      </w:r>
    </w:p>
    <w:p w14:paraId="0048B944" w14:textId="49C573FF" w:rsidR="002872E7" w:rsidRPr="001F4CD3" w:rsidRDefault="002872E7" w:rsidP="004B73E6">
      <w:pPr>
        <w:jc w:val="both"/>
        <w:textAlignment w:val="baseline"/>
        <w:rPr>
          <w:rFonts w:eastAsia="Calibri"/>
        </w:rPr>
      </w:pPr>
      <w:r w:rsidRPr="001F4CD3">
        <w:rPr>
          <w:rFonts w:eastAsia="Calibri"/>
        </w:rPr>
        <w:tab/>
      </w:r>
    </w:p>
    <w:p w14:paraId="36FFE078" w14:textId="242A1440" w:rsidR="002872E7" w:rsidRPr="001F4CD3" w:rsidRDefault="002872E7" w:rsidP="004B73E6">
      <w:pPr>
        <w:jc w:val="both"/>
        <w:textAlignment w:val="baseline"/>
        <w:rPr>
          <w:rFonts w:eastAsia="Calibri"/>
        </w:rPr>
      </w:pPr>
      <w:r w:rsidRPr="001F4CD3">
        <w:rPr>
          <w:rFonts w:eastAsia="Calibri"/>
        </w:rPr>
        <w:t>Mr.</w:t>
      </w:r>
      <w:r w:rsidR="002D7682">
        <w:rPr>
          <w:rFonts w:eastAsia="Calibri"/>
        </w:rPr>
        <w:t xml:space="preserve"> Steve</w:t>
      </w:r>
      <w:r w:rsidRPr="001F4CD3">
        <w:rPr>
          <w:rFonts w:eastAsia="Calibri"/>
        </w:rPr>
        <w:t xml:space="preserve"> Powell, representing the Township</w:t>
      </w:r>
      <w:r w:rsidR="002D7682">
        <w:rPr>
          <w:rFonts w:eastAsia="Calibri"/>
        </w:rPr>
        <w:t xml:space="preserve"> as a Washington Township Trustee</w:t>
      </w:r>
      <w:r w:rsidRPr="001F4CD3">
        <w:rPr>
          <w:rFonts w:eastAsia="Calibri"/>
        </w:rPr>
        <w:t>, noted that there was concern about heavy equipment on Back Bay Road as well as access for emergency vehicles on the subdivision roads if parking on the side of the roads is allowed.</w:t>
      </w:r>
    </w:p>
    <w:p w14:paraId="36418D43" w14:textId="0B3AED17" w:rsidR="00E02AD4" w:rsidRPr="001F4CD3" w:rsidRDefault="00E02AD4" w:rsidP="004B73E6">
      <w:pPr>
        <w:jc w:val="both"/>
        <w:textAlignment w:val="baseline"/>
        <w:rPr>
          <w:rFonts w:eastAsia="Calibri"/>
        </w:rPr>
      </w:pPr>
      <w:r w:rsidRPr="001F4CD3">
        <w:rPr>
          <w:rFonts w:eastAsia="Calibri"/>
        </w:rPr>
        <w:tab/>
      </w:r>
    </w:p>
    <w:p w14:paraId="6EA63576" w14:textId="37D799CD" w:rsidR="002872E7" w:rsidRPr="001F4CD3" w:rsidRDefault="002872E7" w:rsidP="004B73E6">
      <w:pPr>
        <w:jc w:val="both"/>
        <w:textAlignment w:val="baseline"/>
        <w:rPr>
          <w:rFonts w:eastAsia="Calibri"/>
        </w:rPr>
      </w:pPr>
      <w:r w:rsidRPr="001F4CD3">
        <w:rPr>
          <w:rFonts w:eastAsia="Calibri"/>
        </w:rPr>
        <w:t>Mr. Wade Smith, developer, noted that Lots 31 and 32 are not intended to be built and are intended to become open area.</w:t>
      </w:r>
    </w:p>
    <w:p w14:paraId="056ACE6A" w14:textId="7EA4C3A1" w:rsidR="00D2117D" w:rsidRPr="001F4CD3" w:rsidRDefault="00D2117D" w:rsidP="004B73E6">
      <w:pPr>
        <w:jc w:val="both"/>
        <w:textAlignment w:val="baseline"/>
        <w:rPr>
          <w:rFonts w:eastAsia="Calibri"/>
        </w:rPr>
      </w:pPr>
    </w:p>
    <w:p w14:paraId="11F1F419" w14:textId="04044185" w:rsidR="00D2117D" w:rsidRPr="001F4CD3" w:rsidRDefault="00D2117D" w:rsidP="004B73E6">
      <w:pPr>
        <w:jc w:val="both"/>
        <w:textAlignment w:val="baseline"/>
        <w:rPr>
          <w:rFonts w:eastAsia="Calibri"/>
        </w:rPr>
      </w:pPr>
      <w:r w:rsidRPr="001F4CD3">
        <w:rPr>
          <w:rFonts w:eastAsia="Calibri"/>
        </w:rPr>
        <w:t>Mr. Musteric noted the stormwater run-off concerns</w:t>
      </w:r>
      <w:r w:rsidR="00E02AD4" w:rsidRPr="001F4CD3">
        <w:rPr>
          <w:rFonts w:eastAsia="Calibri"/>
        </w:rPr>
        <w:t xml:space="preserve"> by explaining that the current plan is preliminary and the current issues with the current lakes can be remedied with a petition to put the relevant parts under maintenance which would result in a shared cost to the homeowners into perpetuity. Mr. Musteric indicated that he and </w:t>
      </w:r>
      <w:r w:rsidR="002D7682" w:rsidRPr="001F4CD3">
        <w:rPr>
          <w:rFonts w:eastAsia="Calibri"/>
        </w:rPr>
        <w:t>Mr. Steiner</w:t>
      </w:r>
      <w:r w:rsidR="00E02AD4" w:rsidRPr="001F4CD3">
        <w:rPr>
          <w:rFonts w:eastAsia="Calibri"/>
        </w:rPr>
        <w:t xml:space="preserve"> are attempting to mitigate future concerns with the new development by having the ditch under county maintenance part of the subdivision development process.</w:t>
      </w:r>
    </w:p>
    <w:p w14:paraId="78AC0463" w14:textId="2A1A55D1" w:rsidR="0082271F" w:rsidRDefault="0082271F" w:rsidP="004B73E6">
      <w:pPr>
        <w:jc w:val="both"/>
        <w:textAlignment w:val="baseline"/>
        <w:rPr>
          <w:rFonts w:eastAsia="Calibri"/>
        </w:rPr>
      </w:pPr>
    </w:p>
    <w:p w14:paraId="4F5AF9CF" w14:textId="6FAB64CF" w:rsidR="001F4CD3" w:rsidRDefault="001F4CD3" w:rsidP="004B73E6">
      <w:pPr>
        <w:jc w:val="both"/>
        <w:textAlignment w:val="baseline"/>
        <w:rPr>
          <w:rFonts w:eastAsia="Calibri"/>
        </w:rPr>
      </w:pPr>
      <w:r>
        <w:rPr>
          <w:rFonts w:eastAsia="Calibri"/>
        </w:rPr>
        <w:t xml:space="preserve">Mr. Swope and Mr. Musteric noted that the meeting was not to re-design the </w:t>
      </w:r>
      <w:r w:rsidR="002D7682">
        <w:rPr>
          <w:rFonts w:eastAsia="Calibri"/>
        </w:rPr>
        <w:t>plat</w:t>
      </w:r>
      <w:r>
        <w:rPr>
          <w:rFonts w:eastAsia="Calibri"/>
        </w:rPr>
        <w:t xml:space="preserve"> but to consider it as presented. Mr. Swope noted that it may be more prudent to have the developer</w:t>
      </w:r>
      <w:r w:rsidR="0017201B">
        <w:rPr>
          <w:rFonts w:eastAsia="Calibri"/>
        </w:rPr>
        <w:t xml:space="preserve"> and HOA meet to discuss the plan.</w:t>
      </w:r>
    </w:p>
    <w:p w14:paraId="25C978C2" w14:textId="3D2A624C" w:rsidR="0017201B" w:rsidRDefault="0017201B" w:rsidP="004B73E6">
      <w:pPr>
        <w:jc w:val="both"/>
        <w:textAlignment w:val="baseline"/>
        <w:rPr>
          <w:rFonts w:eastAsia="Calibri"/>
        </w:rPr>
      </w:pPr>
    </w:p>
    <w:p w14:paraId="1E09E3D0" w14:textId="148AFD6B" w:rsidR="0017201B" w:rsidRDefault="0017201B" w:rsidP="004B73E6">
      <w:pPr>
        <w:jc w:val="both"/>
        <w:textAlignment w:val="baseline"/>
        <w:rPr>
          <w:rFonts w:eastAsia="Calibri"/>
        </w:rPr>
      </w:pPr>
      <w:r>
        <w:rPr>
          <w:rFonts w:eastAsia="Calibri"/>
        </w:rPr>
        <w:t>Mr. Smith indicated that there had been meetings with a committee from the HOA but he is willing to discuss it.</w:t>
      </w:r>
    </w:p>
    <w:p w14:paraId="3328A99E" w14:textId="39FFF1A2" w:rsidR="0017201B" w:rsidRDefault="0017201B" w:rsidP="004B73E6">
      <w:pPr>
        <w:jc w:val="both"/>
        <w:textAlignment w:val="baseline"/>
        <w:rPr>
          <w:rFonts w:eastAsia="Calibri"/>
        </w:rPr>
      </w:pPr>
    </w:p>
    <w:p w14:paraId="1076FAD8" w14:textId="521E910B" w:rsidR="0017201B" w:rsidRPr="001F4CD3" w:rsidRDefault="0017201B" w:rsidP="0017201B">
      <w:pPr>
        <w:jc w:val="both"/>
        <w:textAlignment w:val="baseline"/>
        <w:rPr>
          <w:rFonts w:eastAsia="Calibri"/>
        </w:rPr>
      </w:pPr>
      <w:r>
        <w:rPr>
          <w:rFonts w:eastAsia="Calibri"/>
        </w:rPr>
        <w:t xml:space="preserve">Mr. Musteric made a motion to table </w:t>
      </w:r>
      <w:r w:rsidR="00B42F18">
        <w:rPr>
          <w:rFonts w:eastAsia="Calibri"/>
        </w:rPr>
        <w:t>the plan</w:t>
      </w:r>
      <w:r>
        <w:rPr>
          <w:rFonts w:eastAsia="Calibri"/>
        </w:rPr>
        <w:t xml:space="preserve"> because of the corrections to be done on the pla</w:t>
      </w:r>
      <w:r w:rsidR="002D7682">
        <w:rPr>
          <w:rFonts w:eastAsia="Calibri"/>
        </w:rPr>
        <w:t>t</w:t>
      </w:r>
      <w:r>
        <w:rPr>
          <w:rFonts w:eastAsia="Calibri"/>
        </w:rPr>
        <w:t xml:space="preserve">. </w:t>
      </w:r>
      <w:r w:rsidRPr="001F4CD3">
        <w:rPr>
          <w:rFonts w:eastAsia="Calibri"/>
        </w:rPr>
        <w:t>Mr. Swope seconded the motion.</w:t>
      </w:r>
    </w:p>
    <w:p w14:paraId="251FEC56" w14:textId="77777777" w:rsidR="0017201B" w:rsidRPr="001F4CD3" w:rsidRDefault="0017201B" w:rsidP="004B73E6">
      <w:pPr>
        <w:jc w:val="both"/>
        <w:textAlignment w:val="baseline"/>
        <w:rPr>
          <w:rFonts w:eastAsia="Calibri"/>
        </w:rPr>
      </w:pPr>
    </w:p>
    <w:p w14:paraId="35EF1F00" w14:textId="78E3E09D" w:rsidR="004B73E6" w:rsidRPr="001F4CD3" w:rsidRDefault="0010393E" w:rsidP="004B73E6">
      <w:pPr>
        <w:jc w:val="both"/>
        <w:textAlignment w:val="baseline"/>
        <w:rPr>
          <w:rFonts w:eastAsia="Calibri"/>
        </w:rPr>
      </w:pPr>
      <w:r w:rsidRPr="001F4CD3">
        <w:rPr>
          <w:rFonts w:eastAsia="Calibri"/>
        </w:rPr>
        <w:t xml:space="preserve">Mr. </w:t>
      </w:r>
      <w:r w:rsidR="0017201B">
        <w:rPr>
          <w:rFonts w:eastAsia="Calibri"/>
        </w:rPr>
        <w:t>Musteric</w:t>
      </w:r>
      <w:r w:rsidR="0049116E" w:rsidRPr="001F4CD3">
        <w:rPr>
          <w:rFonts w:eastAsia="Calibri"/>
        </w:rPr>
        <w:t xml:space="preserve"> </w:t>
      </w:r>
      <w:r w:rsidR="004B73E6" w:rsidRPr="001F4CD3">
        <w:rPr>
          <w:rFonts w:eastAsia="Calibri"/>
        </w:rPr>
        <w:t>called for a vote.</w:t>
      </w:r>
      <w:r w:rsidR="0096302C" w:rsidRPr="001F4CD3">
        <w:rPr>
          <w:rFonts w:eastAsia="Calibri"/>
        </w:rPr>
        <w:t xml:space="preserve"> </w:t>
      </w:r>
    </w:p>
    <w:p w14:paraId="31850DC8" w14:textId="77777777" w:rsidR="004B73E6" w:rsidRPr="001F4CD3" w:rsidRDefault="004B73E6" w:rsidP="004B73E6">
      <w:pPr>
        <w:textAlignment w:val="baseline"/>
        <w:rPr>
          <w:rFonts w:eastAsia="Calibri"/>
          <w:color w:val="222222"/>
        </w:rPr>
      </w:pPr>
    </w:p>
    <w:p w14:paraId="284C6F99" w14:textId="77777777" w:rsidR="0017201B" w:rsidRPr="00A97895" w:rsidRDefault="0017201B" w:rsidP="0017201B">
      <w:pPr>
        <w:textAlignment w:val="baseline"/>
        <w:rPr>
          <w:rFonts w:eastAsia="Calibri"/>
          <w:color w:val="222222"/>
        </w:rPr>
      </w:pPr>
      <w:r w:rsidRPr="00A97895">
        <w:rPr>
          <w:rFonts w:eastAsia="Calibri"/>
          <w:color w:val="222222"/>
        </w:rPr>
        <w:t xml:space="preserve">Mr. Arnold - ABSENT, Mr. </w:t>
      </w:r>
      <w:proofErr w:type="spellStart"/>
      <w:r w:rsidRPr="00A97895">
        <w:rPr>
          <w:rFonts w:eastAsia="Calibri"/>
          <w:color w:val="222222"/>
        </w:rPr>
        <w:t>Bowlus</w:t>
      </w:r>
      <w:proofErr w:type="spellEnd"/>
      <w:r w:rsidRPr="00A97895">
        <w:rPr>
          <w:rFonts w:eastAsia="Calibri"/>
          <w:color w:val="222222"/>
        </w:rPr>
        <w:t xml:space="preserve"> – </w:t>
      </w:r>
      <w:proofErr w:type="gramStart"/>
      <w:r w:rsidRPr="00A97895">
        <w:rPr>
          <w:rFonts w:eastAsia="Calibri"/>
          <w:color w:val="222222"/>
        </w:rPr>
        <w:t>YES,  Mr.</w:t>
      </w:r>
      <w:proofErr w:type="gramEnd"/>
      <w:r w:rsidRPr="00A97895">
        <w:rPr>
          <w:rFonts w:eastAsia="Calibri"/>
          <w:color w:val="222222"/>
        </w:rPr>
        <w:t> </w:t>
      </w:r>
      <w:proofErr w:type="spellStart"/>
      <w:r w:rsidRPr="00A97895">
        <w:rPr>
          <w:rFonts w:eastAsia="Calibri"/>
          <w:color w:val="222222"/>
        </w:rPr>
        <w:t>Brossia</w:t>
      </w:r>
      <w:proofErr w:type="spellEnd"/>
      <w:r w:rsidRPr="00A97895">
        <w:rPr>
          <w:rFonts w:eastAsia="Calibri"/>
          <w:color w:val="222222"/>
        </w:rPr>
        <w:t xml:space="preserve"> - YES, Mr. George – YES</w:t>
      </w:r>
    </w:p>
    <w:p w14:paraId="17620F7D" w14:textId="77777777" w:rsidR="0017201B" w:rsidRPr="00A97895" w:rsidRDefault="0017201B" w:rsidP="0017201B">
      <w:pPr>
        <w:textAlignment w:val="baseline"/>
        <w:rPr>
          <w:rFonts w:eastAsia="Calibri"/>
          <w:color w:val="222222"/>
        </w:rPr>
      </w:pPr>
      <w:r w:rsidRPr="00A97895">
        <w:rPr>
          <w:rFonts w:eastAsia="Calibri"/>
          <w:color w:val="222222"/>
        </w:rPr>
        <w:t xml:space="preserve">Ms. Herringshaw - </w:t>
      </w:r>
      <w:r>
        <w:rPr>
          <w:rFonts w:eastAsia="Calibri"/>
          <w:color w:val="222222"/>
        </w:rPr>
        <w:t>YES</w:t>
      </w:r>
      <w:r w:rsidRPr="00A97895">
        <w:rPr>
          <w:rFonts w:eastAsia="Calibri"/>
          <w:color w:val="222222"/>
        </w:rPr>
        <w:t xml:space="preserve">, Mr. LaHote - </w:t>
      </w:r>
      <w:r>
        <w:rPr>
          <w:rFonts w:eastAsia="Calibri"/>
          <w:color w:val="222222"/>
        </w:rPr>
        <w:t>YES</w:t>
      </w:r>
      <w:r w:rsidRPr="00A97895">
        <w:rPr>
          <w:rFonts w:eastAsia="Calibri"/>
          <w:color w:val="222222"/>
        </w:rPr>
        <w:t xml:space="preserve">, Mr. Musteric - </w:t>
      </w:r>
      <w:r>
        <w:rPr>
          <w:rFonts w:eastAsia="Calibri"/>
          <w:color w:val="222222"/>
        </w:rPr>
        <w:t>YES</w:t>
      </w:r>
      <w:r w:rsidRPr="00A97895">
        <w:rPr>
          <w:rFonts w:eastAsia="Calibri"/>
          <w:color w:val="222222"/>
        </w:rPr>
        <w:t xml:space="preserve">, Mr. Schaller – </w:t>
      </w:r>
      <w:proofErr w:type="gramStart"/>
      <w:r w:rsidRPr="00A97895">
        <w:rPr>
          <w:rFonts w:eastAsia="Calibri"/>
          <w:color w:val="222222"/>
        </w:rPr>
        <w:t>YES ,</w:t>
      </w:r>
      <w:proofErr w:type="gramEnd"/>
      <w:r w:rsidRPr="00A97895">
        <w:rPr>
          <w:rFonts w:eastAsia="Calibri"/>
          <w:color w:val="222222"/>
        </w:rPr>
        <w:t xml:space="preserve"> Mr. Schuerman - ABSENT, Mr. Swope – YES, Mr. Wineland – ABSENT. </w:t>
      </w:r>
    </w:p>
    <w:p w14:paraId="27F8DCCB" w14:textId="77777777" w:rsidR="0017201B" w:rsidRPr="00A97895" w:rsidRDefault="0017201B" w:rsidP="0017201B">
      <w:pPr>
        <w:jc w:val="both"/>
        <w:textAlignment w:val="baseline"/>
        <w:rPr>
          <w:rFonts w:eastAsia="Calibri"/>
        </w:rPr>
      </w:pPr>
    </w:p>
    <w:p w14:paraId="113B1BEF" w14:textId="631860E4" w:rsidR="0017201B" w:rsidRPr="00A97895" w:rsidRDefault="0017201B" w:rsidP="0017201B">
      <w:pPr>
        <w:textAlignment w:val="baseline"/>
        <w:rPr>
          <w:rFonts w:eastAsia="Calibri"/>
          <w:color w:val="222222"/>
        </w:rPr>
      </w:pPr>
      <w:r w:rsidRPr="00A97895">
        <w:rPr>
          <w:rFonts w:eastAsia="Calibri"/>
          <w:color w:val="222222"/>
        </w:rPr>
        <w:t xml:space="preserve">The motion to </w:t>
      </w:r>
      <w:r>
        <w:rPr>
          <w:rFonts w:eastAsia="Calibri"/>
          <w:color w:val="222222"/>
        </w:rPr>
        <w:t>recommend tabling the plan</w:t>
      </w:r>
      <w:r w:rsidRPr="00A97895">
        <w:rPr>
          <w:rFonts w:eastAsia="Calibri"/>
          <w:color w:val="222222"/>
        </w:rPr>
        <w:t xml:space="preserve"> carried. Vote: </w:t>
      </w:r>
      <w:r>
        <w:rPr>
          <w:rFonts w:eastAsia="Calibri"/>
          <w:color w:val="222222"/>
        </w:rPr>
        <w:t>8</w:t>
      </w:r>
      <w:r w:rsidRPr="00A97895">
        <w:rPr>
          <w:rFonts w:eastAsia="Calibri"/>
          <w:color w:val="222222"/>
        </w:rPr>
        <w:t xml:space="preserve"> yes, 0 no.  </w:t>
      </w:r>
    </w:p>
    <w:p w14:paraId="7BDFF9F7" w14:textId="5A856959" w:rsidR="0096302C" w:rsidRPr="00012FF7" w:rsidRDefault="0096302C" w:rsidP="00285DC9">
      <w:pPr>
        <w:textAlignment w:val="baseline"/>
        <w:rPr>
          <w:rFonts w:eastAsia="Calibri"/>
          <w:color w:val="222222"/>
          <w:highlight w:val="yellow"/>
        </w:rPr>
      </w:pPr>
    </w:p>
    <w:p w14:paraId="53E156AD" w14:textId="77777777" w:rsidR="002D7682" w:rsidRDefault="002D7682" w:rsidP="0096302C">
      <w:pPr>
        <w:jc w:val="both"/>
        <w:textAlignment w:val="baseline"/>
        <w:rPr>
          <w:rFonts w:eastAsia="Calibri"/>
          <w:b/>
          <w:bCs/>
          <w:color w:val="222222"/>
        </w:rPr>
      </w:pPr>
    </w:p>
    <w:p w14:paraId="1CEBDB86" w14:textId="77777777" w:rsidR="002D7682" w:rsidRDefault="002D7682" w:rsidP="0096302C">
      <w:pPr>
        <w:jc w:val="both"/>
        <w:textAlignment w:val="baseline"/>
        <w:rPr>
          <w:rFonts w:eastAsia="Calibri"/>
          <w:b/>
          <w:bCs/>
          <w:color w:val="222222"/>
        </w:rPr>
      </w:pPr>
    </w:p>
    <w:p w14:paraId="02858FFD" w14:textId="06C70A89" w:rsidR="0096302C" w:rsidRPr="006C5914" w:rsidRDefault="00A97895" w:rsidP="0096302C">
      <w:pPr>
        <w:jc w:val="both"/>
        <w:textAlignment w:val="baseline"/>
        <w:rPr>
          <w:rFonts w:eastAsia="Calibri"/>
          <w:b/>
          <w:bCs/>
          <w:color w:val="222222"/>
        </w:rPr>
      </w:pPr>
      <w:r w:rsidRPr="006C5914">
        <w:rPr>
          <w:rFonts w:eastAsia="Calibri"/>
          <w:b/>
          <w:bCs/>
          <w:color w:val="222222"/>
        </w:rPr>
        <w:lastRenderedPageBreak/>
        <w:t>Subdivision</w:t>
      </w:r>
      <w:r w:rsidR="0096302C" w:rsidRPr="006C5914">
        <w:rPr>
          <w:rFonts w:eastAsia="Calibri"/>
          <w:b/>
          <w:bCs/>
          <w:color w:val="222222"/>
        </w:rPr>
        <w:t>– Troy Township</w:t>
      </w:r>
    </w:p>
    <w:p w14:paraId="04C3E3FE" w14:textId="6A0E39C6" w:rsidR="0096302C" w:rsidRPr="006C5914" w:rsidRDefault="0096302C" w:rsidP="0096302C">
      <w:pPr>
        <w:jc w:val="both"/>
        <w:textAlignment w:val="baseline"/>
        <w:rPr>
          <w:rFonts w:eastAsia="Calibri"/>
          <w:b/>
          <w:bCs/>
          <w:color w:val="222222"/>
        </w:rPr>
      </w:pPr>
    </w:p>
    <w:p w14:paraId="2874F548" w14:textId="670E4ADE" w:rsidR="006C5914" w:rsidRPr="006C5914" w:rsidRDefault="0096302C" w:rsidP="006C5914">
      <w:pPr>
        <w:rPr>
          <w:rFonts w:eastAsia="Calibri"/>
        </w:rPr>
      </w:pPr>
      <w:r w:rsidRPr="006C5914">
        <w:rPr>
          <w:rFonts w:eastAsia="Calibri"/>
          <w:color w:val="222222"/>
        </w:rPr>
        <w:t xml:space="preserve">Mr. Steiner explained that the applicant, </w:t>
      </w:r>
      <w:r w:rsidR="000F1FD3" w:rsidRPr="006C5914">
        <w:t xml:space="preserve">Feller Finch and Associates </w:t>
      </w:r>
      <w:r w:rsidR="006C5914" w:rsidRPr="006C5914">
        <w:rPr>
          <w:rFonts w:eastAsia="Calibri"/>
        </w:rPr>
        <w:t>have submitted an extension request for a preliminary plat entitled “Eagles Landing” located in Troy Township.  Said request is for a one (1) year extension for preliminary approval.</w:t>
      </w:r>
    </w:p>
    <w:p w14:paraId="7F84DADF" w14:textId="29F281DC" w:rsidR="0096302C" w:rsidRPr="00012FF7" w:rsidRDefault="0096302C" w:rsidP="0096302C">
      <w:pPr>
        <w:rPr>
          <w:highlight w:val="yellow"/>
        </w:rPr>
      </w:pPr>
    </w:p>
    <w:p w14:paraId="51AE5A4A" w14:textId="77777777" w:rsidR="0024559C" w:rsidRPr="0024559C" w:rsidRDefault="0096302C" w:rsidP="0024559C">
      <w:pPr>
        <w:rPr>
          <w:rFonts w:eastAsia="Calibri"/>
        </w:rPr>
      </w:pPr>
      <w:r w:rsidRPr="0024559C">
        <w:t xml:space="preserve">Mr. Steiner explained that the subject parcel </w:t>
      </w:r>
      <w:proofErr w:type="gramStart"/>
      <w:r w:rsidRPr="0024559C">
        <w:t>is located in</w:t>
      </w:r>
      <w:proofErr w:type="gramEnd"/>
      <w:r w:rsidRPr="0024559C">
        <w:t xml:space="preserve"> </w:t>
      </w:r>
      <w:r w:rsidR="0024559C" w:rsidRPr="0024559C">
        <w:rPr>
          <w:rFonts w:eastAsia="Calibri"/>
        </w:rPr>
        <w:t>Troy Township on the north side of Truman Road, west of the intersection of Truman Road and Route 420.</w:t>
      </w:r>
    </w:p>
    <w:p w14:paraId="16ECA5C6" w14:textId="7A6E335A" w:rsidR="0096302C" w:rsidRPr="00012FF7" w:rsidRDefault="0096302C" w:rsidP="0096302C">
      <w:pPr>
        <w:rPr>
          <w:highlight w:val="yellow"/>
        </w:rPr>
      </w:pPr>
    </w:p>
    <w:p w14:paraId="30DAF3BC" w14:textId="607ED369" w:rsidR="0024559C" w:rsidRPr="0024559C" w:rsidRDefault="0024559C" w:rsidP="0024559C">
      <w:pPr>
        <w:rPr>
          <w:rFonts w:eastAsia="Calibri"/>
          <w:bCs/>
        </w:rPr>
      </w:pPr>
      <w:r w:rsidRPr="0024559C">
        <w:rPr>
          <w:rFonts w:eastAsia="Calibri"/>
          <w:bCs/>
        </w:rPr>
        <w:t>Mr. Steiner shared that with building materials and supplies in short supply and high demand, there is no surprise that there has been a delay in completion of the plat.  This being the case, the Director recommended that the Commission grant the extension.</w:t>
      </w:r>
    </w:p>
    <w:p w14:paraId="5160DD47" w14:textId="77777777" w:rsidR="00774607" w:rsidRPr="0024559C" w:rsidRDefault="00774607" w:rsidP="0096302C">
      <w:pPr>
        <w:rPr>
          <w:bCs/>
          <w:highlight w:val="yellow"/>
        </w:rPr>
      </w:pPr>
    </w:p>
    <w:p w14:paraId="57CBD074" w14:textId="0FC1DF12" w:rsidR="00E46787" w:rsidRPr="0024559C" w:rsidRDefault="00774607" w:rsidP="0096302C">
      <w:pPr>
        <w:rPr>
          <w:b/>
        </w:rPr>
      </w:pPr>
      <w:r w:rsidRPr="0024559C">
        <w:rPr>
          <w:bCs/>
        </w:rPr>
        <w:t xml:space="preserve">Mr. </w:t>
      </w:r>
      <w:r w:rsidR="0024559C" w:rsidRPr="0024559C">
        <w:rPr>
          <w:bCs/>
        </w:rPr>
        <w:t>George</w:t>
      </w:r>
      <w:r w:rsidR="00343457" w:rsidRPr="0024559C">
        <w:rPr>
          <w:bCs/>
        </w:rPr>
        <w:t xml:space="preserve"> made a motion to </w:t>
      </w:r>
      <w:r w:rsidR="0024559C" w:rsidRPr="0024559C">
        <w:rPr>
          <w:bCs/>
        </w:rPr>
        <w:t>approve the</w:t>
      </w:r>
      <w:r w:rsidR="00343457" w:rsidRPr="0024559C">
        <w:rPr>
          <w:bCs/>
        </w:rPr>
        <w:t xml:space="preserve"> request for a</w:t>
      </w:r>
      <w:r w:rsidR="0024559C" w:rsidRPr="0024559C">
        <w:rPr>
          <w:bCs/>
        </w:rPr>
        <w:t>n</w:t>
      </w:r>
      <w:r w:rsidR="00343457" w:rsidRPr="0024559C">
        <w:rPr>
          <w:bCs/>
        </w:rPr>
        <w:t xml:space="preserve"> </w:t>
      </w:r>
      <w:r w:rsidR="0024559C" w:rsidRPr="0024559C">
        <w:rPr>
          <w:bCs/>
        </w:rPr>
        <w:t>extension</w:t>
      </w:r>
      <w:r w:rsidR="00343457" w:rsidRPr="0024559C">
        <w:rPr>
          <w:bCs/>
        </w:rPr>
        <w:t xml:space="preserve">. Mr. </w:t>
      </w:r>
      <w:proofErr w:type="spellStart"/>
      <w:r w:rsidR="0024559C" w:rsidRPr="0024559C">
        <w:rPr>
          <w:bCs/>
        </w:rPr>
        <w:t>Bowlus</w:t>
      </w:r>
      <w:proofErr w:type="spellEnd"/>
      <w:r w:rsidR="00343457" w:rsidRPr="0024559C">
        <w:rPr>
          <w:bCs/>
        </w:rPr>
        <w:t xml:space="preserve"> seconded the motion.</w:t>
      </w:r>
      <w:r w:rsidRPr="0024559C">
        <w:rPr>
          <w:b/>
        </w:rPr>
        <w:t xml:space="preserve"> </w:t>
      </w:r>
    </w:p>
    <w:p w14:paraId="4B275578" w14:textId="77777777" w:rsidR="0096302C" w:rsidRPr="0024559C" w:rsidRDefault="0096302C" w:rsidP="00285DC9">
      <w:pPr>
        <w:textAlignment w:val="baseline"/>
        <w:rPr>
          <w:rFonts w:eastAsia="Calibri"/>
          <w:color w:val="222222"/>
        </w:rPr>
      </w:pPr>
    </w:p>
    <w:p w14:paraId="131A8359" w14:textId="14A67818" w:rsidR="0096302C" w:rsidRPr="0024559C" w:rsidRDefault="0096302C" w:rsidP="0096302C">
      <w:pPr>
        <w:jc w:val="both"/>
        <w:textAlignment w:val="baseline"/>
        <w:rPr>
          <w:rFonts w:eastAsia="Calibri"/>
        </w:rPr>
      </w:pPr>
      <w:r w:rsidRPr="0024559C">
        <w:rPr>
          <w:rFonts w:eastAsia="Calibri"/>
        </w:rPr>
        <w:t xml:space="preserve">Mr. </w:t>
      </w:r>
      <w:r w:rsidR="0024559C">
        <w:rPr>
          <w:rFonts w:eastAsia="Calibri"/>
        </w:rPr>
        <w:t>Musteric</w:t>
      </w:r>
      <w:r w:rsidRPr="0024559C">
        <w:rPr>
          <w:rFonts w:eastAsia="Calibri"/>
        </w:rPr>
        <w:t xml:space="preserve"> called for a vote. </w:t>
      </w:r>
    </w:p>
    <w:p w14:paraId="7B2D9E2F" w14:textId="77777777" w:rsidR="0096302C" w:rsidRPr="0024559C" w:rsidRDefault="0096302C" w:rsidP="0096302C">
      <w:pPr>
        <w:textAlignment w:val="baseline"/>
        <w:rPr>
          <w:rFonts w:eastAsia="Calibri"/>
          <w:color w:val="222222"/>
        </w:rPr>
      </w:pPr>
    </w:p>
    <w:p w14:paraId="257B230A" w14:textId="3B3CAB50" w:rsidR="0024559C" w:rsidRPr="00A97895" w:rsidRDefault="0024559C" w:rsidP="0024559C">
      <w:pPr>
        <w:textAlignment w:val="baseline"/>
        <w:rPr>
          <w:rFonts w:eastAsia="Calibri"/>
          <w:color w:val="222222"/>
        </w:rPr>
      </w:pPr>
      <w:r w:rsidRPr="00A97895">
        <w:rPr>
          <w:rFonts w:eastAsia="Calibri"/>
          <w:color w:val="222222"/>
        </w:rPr>
        <w:t xml:space="preserve">Mr. Arnold - ABSENT, Mr. </w:t>
      </w:r>
      <w:proofErr w:type="spellStart"/>
      <w:r w:rsidRPr="00A97895">
        <w:rPr>
          <w:rFonts w:eastAsia="Calibri"/>
          <w:color w:val="222222"/>
        </w:rPr>
        <w:t>Bowlus</w:t>
      </w:r>
      <w:proofErr w:type="spellEnd"/>
      <w:r w:rsidRPr="00A97895">
        <w:rPr>
          <w:rFonts w:eastAsia="Calibri"/>
          <w:color w:val="222222"/>
        </w:rPr>
        <w:t xml:space="preserve"> – </w:t>
      </w:r>
      <w:r w:rsidR="002D7682" w:rsidRPr="00A97895">
        <w:rPr>
          <w:rFonts w:eastAsia="Calibri"/>
          <w:color w:val="222222"/>
        </w:rPr>
        <w:t>YES, Mr.</w:t>
      </w:r>
      <w:r w:rsidRPr="00A97895">
        <w:rPr>
          <w:rFonts w:eastAsia="Calibri"/>
          <w:color w:val="222222"/>
        </w:rPr>
        <w:t> </w:t>
      </w:r>
      <w:proofErr w:type="spellStart"/>
      <w:r w:rsidRPr="00A97895">
        <w:rPr>
          <w:rFonts w:eastAsia="Calibri"/>
          <w:color w:val="222222"/>
        </w:rPr>
        <w:t>Brossia</w:t>
      </w:r>
      <w:proofErr w:type="spellEnd"/>
      <w:r w:rsidRPr="00A97895">
        <w:rPr>
          <w:rFonts w:eastAsia="Calibri"/>
          <w:color w:val="222222"/>
        </w:rPr>
        <w:t xml:space="preserve"> - YES, Mr. George – YES</w:t>
      </w:r>
    </w:p>
    <w:p w14:paraId="7FFBF51F" w14:textId="013FBA1C" w:rsidR="0024559C" w:rsidRPr="00A97895" w:rsidRDefault="0024559C" w:rsidP="0024559C">
      <w:pPr>
        <w:textAlignment w:val="baseline"/>
        <w:rPr>
          <w:rFonts w:eastAsia="Calibri"/>
          <w:color w:val="222222"/>
        </w:rPr>
      </w:pPr>
      <w:r w:rsidRPr="00A97895">
        <w:rPr>
          <w:rFonts w:eastAsia="Calibri"/>
          <w:color w:val="222222"/>
        </w:rPr>
        <w:t xml:space="preserve">Ms. Herringshaw - </w:t>
      </w:r>
      <w:r w:rsidR="00AF08FD">
        <w:rPr>
          <w:rFonts w:eastAsia="Calibri"/>
          <w:color w:val="222222"/>
        </w:rPr>
        <w:t>YES</w:t>
      </w:r>
      <w:r w:rsidRPr="00A97895">
        <w:rPr>
          <w:rFonts w:eastAsia="Calibri"/>
          <w:color w:val="222222"/>
        </w:rPr>
        <w:t xml:space="preserve">, Mr. LaHote - </w:t>
      </w:r>
      <w:r w:rsidR="00AF08FD">
        <w:rPr>
          <w:rFonts w:eastAsia="Calibri"/>
          <w:color w:val="222222"/>
        </w:rPr>
        <w:t>YES</w:t>
      </w:r>
      <w:r w:rsidRPr="00A97895">
        <w:rPr>
          <w:rFonts w:eastAsia="Calibri"/>
          <w:color w:val="222222"/>
        </w:rPr>
        <w:t xml:space="preserve">, Mr. Musteric - </w:t>
      </w:r>
      <w:r w:rsidR="00AF08FD">
        <w:rPr>
          <w:rFonts w:eastAsia="Calibri"/>
          <w:color w:val="222222"/>
        </w:rPr>
        <w:t>YES</w:t>
      </w:r>
      <w:r w:rsidRPr="00A97895">
        <w:rPr>
          <w:rFonts w:eastAsia="Calibri"/>
          <w:color w:val="222222"/>
        </w:rPr>
        <w:t xml:space="preserve">, Mr. Schaller – </w:t>
      </w:r>
      <w:r w:rsidR="002D7682" w:rsidRPr="00A97895">
        <w:rPr>
          <w:rFonts w:eastAsia="Calibri"/>
          <w:color w:val="222222"/>
        </w:rPr>
        <w:t>YES,</w:t>
      </w:r>
      <w:r w:rsidRPr="00A97895">
        <w:rPr>
          <w:rFonts w:eastAsia="Calibri"/>
          <w:color w:val="222222"/>
        </w:rPr>
        <w:t xml:space="preserve"> Mr. Schuerman - ABSENT, Mr. Swope – YES, Mr. Wineland – ABSENT. </w:t>
      </w:r>
    </w:p>
    <w:p w14:paraId="7FF792D4" w14:textId="77777777" w:rsidR="0024559C" w:rsidRPr="00A97895" w:rsidRDefault="0024559C" w:rsidP="0024559C">
      <w:pPr>
        <w:jc w:val="both"/>
        <w:textAlignment w:val="baseline"/>
        <w:rPr>
          <w:rFonts w:eastAsia="Calibri"/>
        </w:rPr>
      </w:pPr>
    </w:p>
    <w:p w14:paraId="57C8D6DC" w14:textId="1945DF73" w:rsidR="0024559C" w:rsidRPr="00A97895" w:rsidRDefault="0024559C" w:rsidP="0024559C">
      <w:pPr>
        <w:textAlignment w:val="baseline"/>
        <w:rPr>
          <w:rFonts w:eastAsia="Calibri"/>
          <w:color w:val="222222"/>
        </w:rPr>
      </w:pPr>
      <w:r w:rsidRPr="00A97895">
        <w:rPr>
          <w:rFonts w:eastAsia="Calibri"/>
          <w:color w:val="222222"/>
        </w:rPr>
        <w:t xml:space="preserve">The motion to approve carried. Vote: </w:t>
      </w:r>
      <w:r>
        <w:rPr>
          <w:rFonts w:eastAsia="Calibri"/>
          <w:color w:val="222222"/>
        </w:rPr>
        <w:t>8</w:t>
      </w:r>
      <w:r w:rsidRPr="00A97895">
        <w:rPr>
          <w:rFonts w:eastAsia="Calibri"/>
          <w:color w:val="222222"/>
        </w:rPr>
        <w:t xml:space="preserve"> yes, 0 no.  </w:t>
      </w:r>
    </w:p>
    <w:p w14:paraId="21308152" w14:textId="77777777" w:rsidR="00343457" w:rsidRPr="00012FF7" w:rsidRDefault="00343457" w:rsidP="00343457">
      <w:pPr>
        <w:jc w:val="both"/>
        <w:textAlignment w:val="baseline"/>
        <w:rPr>
          <w:rFonts w:eastAsia="Calibri"/>
          <w:b/>
          <w:bCs/>
          <w:color w:val="222222"/>
          <w:highlight w:val="yellow"/>
        </w:rPr>
      </w:pPr>
    </w:p>
    <w:p w14:paraId="74825AED" w14:textId="7C9C6BB1" w:rsidR="00343457" w:rsidRPr="00953E2F" w:rsidRDefault="00343457" w:rsidP="00343457">
      <w:pPr>
        <w:jc w:val="both"/>
        <w:textAlignment w:val="baseline"/>
        <w:rPr>
          <w:rFonts w:eastAsia="Calibri"/>
          <w:b/>
          <w:bCs/>
          <w:color w:val="222222"/>
        </w:rPr>
      </w:pPr>
      <w:r w:rsidRPr="00953E2F">
        <w:rPr>
          <w:rFonts w:eastAsia="Calibri"/>
          <w:b/>
          <w:bCs/>
          <w:color w:val="222222"/>
        </w:rPr>
        <w:t xml:space="preserve">Zoning– </w:t>
      </w:r>
      <w:r w:rsidR="00953E2F" w:rsidRPr="00953E2F">
        <w:rPr>
          <w:rFonts w:eastAsia="Calibri"/>
          <w:b/>
          <w:bCs/>
          <w:color w:val="222222"/>
        </w:rPr>
        <w:t>P</w:t>
      </w:r>
      <w:r w:rsidR="002D7682">
        <w:rPr>
          <w:rFonts w:eastAsia="Calibri"/>
          <w:b/>
          <w:bCs/>
          <w:color w:val="222222"/>
        </w:rPr>
        <w:t>lain</w:t>
      </w:r>
      <w:r w:rsidRPr="00953E2F">
        <w:rPr>
          <w:rFonts w:eastAsia="Calibri"/>
          <w:b/>
          <w:bCs/>
          <w:color w:val="222222"/>
        </w:rPr>
        <w:t xml:space="preserve"> Township</w:t>
      </w:r>
    </w:p>
    <w:p w14:paraId="2EDC58F5" w14:textId="47E731E1" w:rsidR="00343457" w:rsidRPr="00953E2F" w:rsidRDefault="00343457" w:rsidP="0096302C">
      <w:pPr>
        <w:textAlignment w:val="baseline"/>
        <w:rPr>
          <w:rFonts w:eastAsia="Calibri"/>
          <w:color w:val="222222"/>
        </w:rPr>
      </w:pPr>
    </w:p>
    <w:p w14:paraId="4F3CE11D" w14:textId="410E8BA8" w:rsidR="00676D63" w:rsidRDefault="00343457" w:rsidP="00676D63">
      <w:r w:rsidRPr="00676D63">
        <w:rPr>
          <w:rFonts w:eastAsia="Calibri"/>
          <w:color w:val="222222"/>
        </w:rPr>
        <w:t>M</w:t>
      </w:r>
      <w:r w:rsidR="00953E2F" w:rsidRPr="00676D63">
        <w:rPr>
          <w:rFonts w:eastAsia="Calibri"/>
          <w:color w:val="222222"/>
        </w:rPr>
        <w:t>s</w:t>
      </w:r>
      <w:r w:rsidRPr="00676D63">
        <w:rPr>
          <w:rFonts w:eastAsia="Calibri"/>
          <w:color w:val="222222"/>
        </w:rPr>
        <w:t xml:space="preserve">. </w:t>
      </w:r>
      <w:r w:rsidR="00953E2F" w:rsidRPr="00676D63">
        <w:rPr>
          <w:rFonts w:eastAsia="Calibri"/>
          <w:color w:val="222222"/>
        </w:rPr>
        <w:t>Stanley</w:t>
      </w:r>
      <w:r w:rsidRPr="00676D63">
        <w:rPr>
          <w:rFonts w:eastAsia="Calibri"/>
          <w:color w:val="222222"/>
        </w:rPr>
        <w:t xml:space="preserve"> </w:t>
      </w:r>
      <w:r w:rsidR="00257D27" w:rsidRPr="00676D63">
        <w:rPr>
          <w:rFonts w:eastAsia="Calibri"/>
          <w:color w:val="222222"/>
        </w:rPr>
        <w:t>stated</w:t>
      </w:r>
      <w:r w:rsidRPr="00676D63">
        <w:rPr>
          <w:rFonts w:eastAsia="Calibri"/>
          <w:color w:val="222222"/>
        </w:rPr>
        <w:t xml:space="preserve"> that the </w:t>
      </w:r>
      <w:r w:rsidR="00953E2F" w:rsidRPr="00676D63">
        <w:rPr>
          <w:rFonts w:eastAsia="Calibri"/>
          <w:color w:val="222222"/>
        </w:rPr>
        <w:t>applicant, Don Rose, ha</w:t>
      </w:r>
      <w:r w:rsidR="002D7682">
        <w:rPr>
          <w:rFonts w:eastAsia="Calibri"/>
          <w:color w:val="222222"/>
        </w:rPr>
        <w:t>d</w:t>
      </w:r>
      <w:r w:rsidR="00953E2F" w:rsidRPr="00676D63">
        <w:rPr>
          <w:rFonts w:eastAsia="Calibri"/>
          <w:color w:val="222222"/>
        </w:rPr>
        <w:t xml:space="preserve"> </w:t>
      </w:r>
      <w:r w:rsidR="00676D63" w:rsidRPr="007B68DA">
        <w:t>submitted a request to rezone 1.98 acres of land in Section 12 of Plain Township from an A-Agricultural Zoning Classification to a C-Commercial Zoning Classification</w:t>
      </w:r>
      <w:r w:rsidR="00676D63">
        <w:t>. Ms. Stanley explained that the applicant</w:t>
      </w:r>
      <w:r w:rsidR="00676D63" w:rsidRPr="007B68DA">
        <w:t xml:space="preserve"> ha</w:t>
      </w:r>
      <w:r w:rsidR="002D7682">
        <w:t>d</w:t>
      </w:r>
      <w:r w:rsidR="00676D63" w:rsidRPr="007B68DA">
        <w:t xml:space="preserve"> indicated that they would like to </w:t>
      </w:r>
      <w:r w:rsidR="002D7682">
        <w:t xml:space="preserve">place a </w:t>
      </w:r>
      <w:r w:rsidR="00676D63" w:rsidRPr="007B68DA">
        <w:t>storage unit facility</w:t>
      </w:r>
      <w:r w:rsidR="002D7682">
        <w:t xml:space="preserve"> on the parcel</w:t>
      </w:r>
      <w:r w:rsidR="00676D63" w:rsidRPr="007B68DA">
        <w:t>.</w:t>
      </w:r>
    </w:p>
    <w:p w14:paraId="4F332AFF" w14:textId="7905461C" w:rsidR="00676D63" w:rsidRDefault="00676D63" w:rsidP="00676D63"/>
    <w:p w14:paraId="5A5F9954" w14:textId="3835873E" w:rsidR="00676D63" w:rsidRPr="007B68DA" w:rsidRDefault="00676D63" w:rsidP="00676D63">
      <w:r>
        <w:t xml:space="preserve">Ms. Stanley stated that the </w:t>
      </w:r>
      <w:r w:rsidRPr="007B68DA">
        <w:t xml:space="preserve">subject parcel </w:t>
      </w:r>
      <w:proofErr w:type="gramStart"/>
      <w:r w:rsidRPr="007B68DA">
        <w:t>is located in</w:t>
      </w:r>
      <w:proofErr w:type="gramEnd"/>
      <w:r w:rsidRPr="007B68DA">
        <w:t xml:space="preserve"> </w:t>
      </w:r>
      <w:r>
        <w:t>Section 12 of Plain</w:t>
      </w:r>
      <w:r w:rsidRPr="007B68DA">
        <w:t xml:space="preserve"> Township.  More specifically, the </w:t>
      </w:r>
      <w:r w:rsidR="002D7682">
        <w:t>parcel</w:t>
      </w:r>
      <w:r w:rsidRPr="007B68DA">
        <w:t xml:space="preserve"> is located </w:t>
      </w:r>
      <w:r>
        <w:t>approximately 1</w:t>
      </w:r>
      <w:r w:rsidR="002D7682">
        <w:t>,</w:t>
      </w:r>
      <w:r>
        <w:t>700 feet west of the intersection of North Dixie Highway and Bishop Road</w:t>
      </w:r>
      <w:r w:rsidRPr="007B68DA">
        <w:t>.</w:t>
      </w:r>
    </w:p>
    <w:p w14:paraId="0B716147" w14:textId="6D94E2B5" w:rsidR="00343457" w:rsidRPr="00012FF7" w:rsidRDefault="00343457" w:rsidP="00953E2F">
      <w:pPr>
        <w:rPr>
          <w:rFonts w:eastAsia="Calibri"/>
          <w:color w:val="222222"/>
          <w:highlight w:val="yellow"/>
        </w:rPr>
      </w:pPr>
    </w:p>
    <w:p w14:paraId="157B7FC6" w14:textId="432B16B1" w:rsidR="00151378" w:rsidRDefault="00151378" w:rsidP="00151378">
      <w:r w:rsidRPr="00151378">
        <w:t>Ms. Stanley explained that the parcel is currently zoned A-Agricultural. Ms. Stanley stated that the parcels to the west of the parcel and those</w:t>
      </w:r>
      <w:r w:rsidRPr="00526C80">
        <w:t xml:space="preserve"> located north are zoned </w:t>
      </w:r>
      <w:proofErr w:type="gramStart"/>
      <w:r w:rsidRPr="00526C80">
        <w:t>A</w:t>
      </w:r>
      <w:proofErr w:type="gramEnd"/>
      <w:r w:rsidRPr="00526C80">
        <w:t xml:space="preserve"> Agricultural</w:t>
      </w:r>
      <w:r>
        <w:t>;</w:t>
      </w:r>
      <w:r w:rsidRPr="00526C80">
        <w:t xml:space="preserve"> </w:t>
      </w:r>
      <w:r>
        <w:t>t</w:t>
      </w:r>
      <w:r w:rsidRPr="00526C80">
        <w:t>he parcels located immediately south of the property are zoned A Agricultural</w:t>
      </w:r>
      <w:r>
        <w:t>, and t</w:t>
      </w:r>
      <w:r w:rsidRPr="00526C80">
        <w:t xml:space="preserve">he parcel immediately east is within Bowling Green City limits </w:t>
      </w:r>
      <w:r>
        <w:t xml:space="preserve">and per their zoning map is zoned M-3 Business Park </w:t>
      </w:r>
      <w:r w:rsidRPr="00526C80">
        <w:t>and has commercial activities on it.</w:t>
      </w:r>
    </w:p>
    <w:p w14:paraId="67126BED" w14:textId="48C344F4" w:rsidR="00151378" w:rsidRDefault="00151378" w:rsidP="00151378"/>
    <w:p w14:paraId="7A444335" w14:textId="14AAE915" w:rsidR="00151378" w:rsidRDefault="00151378" w:rsidP="00151378">
      <w:r>
        <w:t>Ms. Stanley stated that the Wood County Comprehensive Land Use Plan has the area where the parcel is located at as being in a growth management area and that these are areas where growth will occur, so decisions must be made carefully to ensure that this growth is guided correctly.</w:t>
      </w:r>
    </w:p>
    <w:p w14:paraId="7B4DFFCA" w14:textId="7BBC781B" w:rsidR="002A7630" w:rsidRDefault="002A7630" w:rsidP="00343457">
      <w:pPr>
        <w:rPr>
          <w:highlight w:val="yellow"/>
        </w:rPr>
      </w:pPr>
    </w:p>
    <w:p w14:paraId="0858ADD5" w14:textId="055780FD" w:rsidR="00151378" w:rsidRPr="00371C11" w:rsidRDefault="00151378" w:rsidP="00343457">
      <w:r w:rsidRPr="00371C11">
        <w:lastRenderedPageBreak/>
        <w:t>Ms. Stanley explained that utilities are available and there are no floodplains or wetlands on the that parcel.</w:t>
      </w:r>
    </w:p>
    <w:p w14:paraId="08FC1FCA" w14:textId="4B5C2C7F" w:rsidR="00151378" w:rsidRPr="00371C11" w:rsidRDefault="00151378" w:rsidP="00343457"/>
    <w:p w14:paraId="2A23F31B" w14:textId="79F3C1E4" w:rsidR="00151378" w:rsidRPr="00371C11" w:rsidRDefault="00151378" w:rsidP="00343457">
      <w:r w:rsidRPr="00371C11">
        <w:t>Ms. Stanley stated that the proposed commercial use would fit for the area and that the staff recommended recommending to the Township to approve the rezoning request.</w:t>
      </w:r>
    </w:p>
    <w:p w14:paraId="176250CD" w14:textId="31C27D73" w:rsidR="00151378" w:rsidRPr="00371C11" w:rsidRDefault="00151378" w:rsidP="00343457"/>
    <w:p w14:paraId="0D53685E" w14:textId="5576DD25" w:rsidR="00151378" w:rsidRPr="00371C11" w:rsidRDefault="00371C11" w:rsidP="00343457">
      <w:r w:rsidRPr="00371C11">
        <w:t>The commission briefly discussed the surrounding parcels and the related zoning classifications.</w:t>
      </w:r>
    </w:p>
    <w:p w14:paraId="5B812F5A" w14:textId="77777777" w:rsidR="00371C11" w:rsidRPr="00371C11" w:rsidRDefault="00371C11" w:rsidP="00343457"/>
    <w:p w14:paraId="2F5D8FCF" w14:textId="419DC53D" w:rsidR="009F44CC" w:rsidRPr="00371C11" w:rsidRDefault="009F44CC" w:rsidP="009F44CC">
      <w:pPr>
        <w:rPr>
          <w:b/>
        </w:rPr>
      </w:pPr>
      <w:r w:rsidRPr="00371C11">
        <w:rPr>
          <w:bCs/>
        </w:rPr>
        <w:t xml:space="preserve">Mr. </w:t>
      </w:r>
      <w:r w:rsidR="00371C11" w:rsidRPr="00371C11">
        <w:rPr>
          <w:bCs/>
        </w:rPr>
        <w:t xml:space="preserve">George </w:t>
      </w:r>
      <w:r w:rsidRPr="00371C11">
        <w:rPr>
          <w:bCs/>
        </w:rPr>
        <w:t xml:space="preserve">made a motion to recommend the Township approve the </w:t>
      </w:r>
      <w:r w:rsidR="00371C11" w:rsidRPr="00371C11">
        <w:rPr>
          <w:bCs/>
        </w:rPr>
        <w:t>rezoning request.</w:t>
      </w:r>
      <w:r w:rsidRPr="00371C11">
        <w:rPr>
          <w:bCs/>
        </w:rPr>
        <w:t xml:space="preserve"> M</w:t>
      </w:r>
      <w:r w:rsidR="00371C11" w:rsidRPr="00371C11">
        <w:rPr>
          <w:bCs/>
        </w:rPr>
        <w:t>s</w:t>
      </w:r>
      <w:r w:rsidRPr="00371C11">
        <w:rPr>
          <w:bCs/>
        </w:rPr>
        <w:t xml:space="preserve">. </w:t>
      </w:r>
      <w:r w:rsidR="00371C11" w:rsidRPr="00371C11">
        <w:rPr>
          <w:bCs/>
        </w:rPr>
        <w:t>Herringshaw</w:t>
      </w:r>
      <w:r w:rsidRPr="00371C11">
        <w:rPr>
          <w:bCs/>
        </w:rPr>
        <w:t xml:space="preserve"> seconded the motion.</w:t>
      </w:r>
      <w:r w:rsidRPr="00371C11">
        <w:rPr>
          <w:b/>
        </w:rPr>
        <w:t xml:space="preserve"> </w:t>
      </w:r>
    </w:p>
    <w:p w14:paraId="3362D244" w14:textId="77777777" w:rsidR="009F44CC" w:rsidRPr="00371C11" w:rsidRDefault="009F44CC" w:rsidP="009F44CC">
      <w:pPr>
        <w:textAlignment w:val="baseline"/>
        <w:rPr>
          <w:rFonts w:eastAsia="Calibri"/>
          <w:color w:val="222222"/>
        </w:rPr>
      </w:pPr>
    </w:p>
    <w:p w14:paraId="7C608D25" w14:textId="77777777" w:rsidR="00371C11" w:rsidRPr="0024559C" w:rsidRDefault="00371C11" w:rsidP="00371C11">
      <w:pPr>
        <w:jc w:val="both"/>
        <w:textAlignment w:val="baseline"/>
        <w:rPr>
          <w:rFonts w:eastAsia="Calibri"/>
        </w:rPr>
      </w:pPr>
      <w:r w:rsidRPr="0024559C">
        <w:rPr>
          <w:rFonts w:eastAsia="Calibri"/>
        </w:rPr>
        <w:t xml:space="preserve">Mr. </w:t>
      </w:r>
      <w:r>
        <w:rPr>
          <w:rFonts w:eastAsia="Calibri"/>
        </w:rPr>
        <w:t>Musteric</w:t>
      </w:r>
      <w:r w:rsidRPr="0024559C">
        <w:rPr>
          <w:rFonts w:eastAsia="Calibri"/>
        </w:rPr>
        <w:t xml:space="preserve"> called for a vote. </w:t>
      </w:r>
    </w:p>
    <w:p w14:paraId="1F13B37D" w14:textId="77777777" w:rsidR="00371C11" w:rsidRPr="0024559C" w:rsidRDefault="00371C11" w:rsidP="00371C11">
      <w:pPr>
        <w:textAlignment w:val="baseline"/>
        <w:rPr>
          <w:rFonts w:eastAsia="Calibri"/>
          <w:color w:val="222222"/>
        </w:rPr>
      </w:pPr>
    </w:p>
    <w:p w14:paraId="51D97D61" w14:textId="1C3E084E" w:rsidR="00371C11" w:rsidRPr="00A97895" w:rsidRDefault="00371C11" w:rsidP="00371C11">
      <w:pPr>
        <w:textAlignment w:val="baseline"/>
        <w:rPr>
          <w:rFonts w:eastAsia="Calibri"/>
          <w:color w:val="222222"/>
        </w:rPr>
      </w:pPr>
      <w:r w:rsidRPr="00A97895">
        <w:rPr>
          <w:rFonts w:eastAsia="Calibri"/>
          <w:color w:val="222222"/>
        </w:rPr>
        <w:t xml:space="preserve">Mr. Arnold - ABSENT, Mr. </w:t>
      </w:r>
      <w:proofErr w:type="spellStart"/>
      <w:r w:rsidRPr="00A97895">
        <w:rPr>
          <w:rFonts w:eastAsia="Calibri"/>
          <w:color w:val="222222"/>
        </w:rPr>
        <w:t>Bowlus</w:t>
      </w:r>
      <w:proofErr w:type="spellEnd"/>
      <w:r w:rsidRPr="00A97895">
        <w:rPr>
          <w:rFonts w:eastAsia="Calibri"/>
          <w:color w:val="222222"/>
        </w:rPr>
        <w:t xml:space="preserve"> – </w:t>
      </w:r>
      <w:r w:rsidR="002D7682" w:rsidRPr="00A97895">
        <w:rPr>
          <w:rFonts w:eastAsia="Calibri"/>
          <w:color w:val="222222"/>
        </w:rPr>
        <w:t>YES, Mr.</w:t>
      </w:r>
      <w:r w:rsidRPr="00A97895">
        <w:rPr>
          <w:rFonts w:eastAsia="Calibri"/>
          <w:color w:val="222222"/>
        </w:rPr>
        <w:t> </w:t>
      </w:r>
      <w:proofErr w:type="spellStart"/>
      <w:r w:rsidRPr="00A97895">
        <w:rPr>
          <w:rFonts w:eastAsia="Calibri"/>
          <w:color w:val="222222"/>
        </w:rPr>
        <w:t>Brossia</w:t>
      </w:r>
      <w:proofErr w:type="spellEnd"/>
      <w:r w:rsidRPr="00A97895">
        <w:rPr>
          <w:rFonts w:eastAsia="Calibri"/>
          <w:color w:val="222222"/>
        </w:rPr>
        <w:t xml:space="preserve"> - YES, Mr. George – YES</w:t>
      </w:r>
    </w:p>
    <w:p w14:paraId="1FABCA35" w14:textId="01B5437B" w:rsidR="00371C11" w:rsidRPr="00A97895" w:rsidRDefault="00371C11" w:rsidP="00371C11">
      <w:pPr>
        <w:textAlignment w:val="baseline"/>
        <w:rPr>
          <w:rFonts w:eastAsia="Calibri"/>
          <w:color w:val="222222"/>
        </w:rPr>
      </w:pPr>
      <w:r w:rsidRPr="00A97895">
        <w:rPr>
          <w:rFonts w:eastAsia="Calibri"/>
          <w:color w:val="222222"/>
        </w:rPr>
        <w:t xml:space="preserve">Ms. Herringshaw - </w:t>
      </w:r>
      <w:r>
        <w:rPr>
          <w:rFonts w:eastAsia="Calibri"/>
          <w:color w:val="222222"/>
        </w:rPr>
        <w:t>YES</w:t>
      </w:r>
      <w:r w:rsidRPr="00A97895">
        <w:rPr>
          <w:rFonts w:eastAsia="Calibri"/>
          <w:color w:val="222222"/>
        </w:rPr>
        <w:t xml:space="preserve">, Mr. LaHote - </w:t>
      </w:r>
      <w:r>
        <w:rPr>
          <w:rFonts w:eastAsia="Calibri"/>
          <w:color w:val="222222"/>
        </w:rPr>
        <w:t>YES</w:t>
      </w:r>
      <w:r w:rsidRPr="00A97895">
        <w:rPr>
          <w:rFonts w:eastAsia="Calibri"/>
          <w:color w:val="222222"/>
        </w:rPr>
        <w:t xml:space="preserve">, Mr. Musteric - </w:t>
      </w:r>
      <w:r>
        <w:rPr>
          <w:rFonts w:eastAsia="Calibri"/>
          <w:color w:val="222222"/>
        </w:rPr>
        <w:t>YES</w:t>
      </w:r>
      <w:r w:rsidRPr="00A97895">
        <w:rPr>
          <w:rFonts w:eastAsia="Calibri"/>
          <w:color w:val="222222"/>
        </w:rPr>
        <w:t xml:space="preserve">, Mr. Schaller – </w:t>
      </w:r>
      <w:r w:rsidR="002D7682" w:rsidRPr="00A97895">
        <w:rPr>
          <w:rFonts w:eastAsia="Calibri"/>
          <w:color w:val="222222"/>
        </w:rPr>
        <w:t>YES,</w:t>
      </w:r>
      <w:r w:rsidRPr="00A97895">
        <w:rPr>
          <w:rFonts w:eastAsia="Calibri"/>
          <w:color w:val="222222"/>
        </w:rPr>
        <w:t xml:space="preserve"> Mr. Schuerman - ABSENT, Mr. Swope – YES, Mr. Wineland – ABSENT. </w:t>
      </w:r>
    </w:p>
    <w:p w14:paraId="1C79102C" w14:textId="77777777" w:rsidR="00371C11" w:rsidRPr="00A97895" w:rsidRDefault="00371C11" w:rsidP="00371C11">
      <w:pPr>
        <w:jc w:val="both"/>
        <w:textAlignment w:val="baseline"/>
        <w:rPr>
          <w:rFonts w:eastAsia="Calibri"/>
        </w:rPr>
      </w:pPr>
    </w:p>
    <w:p w14:paraId="6B6E354F" w14:textId="2F9F602F" w:rsidR="00371C11" w:rsidRPr="00A97895" w:rsidRDefault="00371C11" w:rsidP="00371C11">
      <w:pPr>
        <w:textAlignment w:val="baseline"/>
        <w:rPr>
          <w:rFonts w:eastAsia="Calibri"/>
          <w:color w:val="222222"/>
        </w:rPr>
      </w:pPr>
      <w:r w:rsidRPr="00A97895">
        <w:rPr>
          <w:rFonts w:eastAsia="Calibri"/>
          <w:color w:val="222222"/>
        </w:rPr>
        <w:t xml:space="preserve">The motion to </w:t>
      </w:r>
      <w:r>
        <w:rPr>
          <w:rFonts w:eastAsia="Calibri"/>
          <w:color w:val="222222"/>
        </w:rPr>
        <w:t xml:space="preserve">recommend </w:t>
      </w:r>
      <w:r w:rsidRPr="00A97895">
        <w:rPr>
          <w:rFonts w:eastAsia="Calibri"/>
          <w:color w:val="222222"/>
        </w:rPr>
        <w:t>approv</w:t>
      </w:r>
      <w:r>
        <w:rPr>
          <w:rFonts w:eastAsia="Calibri"/>
          <w:color w:val="222222"/>
        </w:rPr>
        <w:t>al</w:t>
      </w:r>
      <w:r w:rsidRPr="00A97895">
        <w:rPr>
          <w:rFonts w:eastAsia="Calibri"/>
          <w:color w:val="222222"/>
        </w:rPr>
        <w:t xml:space="preserve"> carried. Vote: </w:t>
      </w:r>
      <w:r>
        <w:rPr>
          <w:rFonts w:eastAsia="Calibri"/>
          <w:color w:val="222222"/>
        </w:rPr>
        <w:t>8</w:t>
      </w:r>
      <w:r w:rsidRPr="00A97895">
        <w:rPr>
          <w:rFonts w:eastAsia="Calibri"/>
          <w:color w:val="222222"/>
        </w:rPr>
        <w:t xml:space="preserve"> yes, 0 no.  </w:t>
      </w:r>
    </w:p>
    <w:p w14:paraId="281688FC" w14:textId="77777777" w:rsidR="009F44CC" w:rsidRPr="00012FF7" w:rsidRDefault="009F44CC" w:rsidP="009F44CC">
      <w:pPr>
        <w:textAlignment w:val="baseline"/>
        <w:rPr>
          <w:rFonts w:eastAsia="Calibri"/>
          <w:color w:val="222222"/>
          <w:highlight w:val="yellow"/>
        </w:rPr>
      </w:pPr>
    </w:p>
    <w:p w14:paraId="0DE7C78B" w14:textId="2F12E2AA" w:rsidR="009F44CC" w:rsidRPr="00A862D9" w:rsidRDefault="009F44CC" w:rsidP="009F44CC">
      <w:pPr>
        <w:jc w:val="both"/>
        <w:textAlignment w:val="baseline"/>
        <w:rPr>
          <w:rFonts w:eastAsia="Calibri"/>
          <w:b/>
          <w:bCs/>
          <w:color w:val="222222"/>
        </w:rPr>
      </w:pPr>
      <w:r w:rsidRPr="00A862D9">
        <w:rPr>
          <w:rFonts w:eastAsia="Calibri"/>
          <w:b/>
          <w:bCs/>
          <w:color w:val="222222"/>
        </w:rPr>
        <w:t xml:space="preserve">Zoning– </w:t>
      </w:r>
      <w:r w:rsidR="002D7682">
        <w:rPr>
          <w:rFonts w:eastAsia="Calibri"/>
          <w:b/>
          <w:bCs/>
          <w:color w:val="222222"/>
        </w:rPr>
        <w:t>Perrysburg</w:t>
      </w:r>
      <w:r w:rsidRPr="00A862D9">
        <w:rPr>
          <w:rFonts w:eastAsia="Calibri"/>
          <w:b/>
          <w:bCs/>
          <w:color w:val="222222"/>
        </w:rPr>
        <w:t xml:space="preserve"> Township</w:t>
      </w:r>
    </w:p>
    <w:p w14:paraId="5C531457" w14:textId="0455B902" w:rsidR="009F44CC" w:rsidRPr="00A862D9" w:rsidRDefault="009F44CC" w:rsidP="009F44CC">
      <w:pPr>
        <w:textAlignment w:val="baseline"/>
        <w:rPr>
          <w:rFonts w:eastAsia="Calibri"/>
          <w:color w:val="222222"/>
        </w:rPr>
      </w:pPr>
    </w:p>
    <w:p w14:paraId="3917FBE3" w14:textId="6B365E4D" w:rsidR="00A862D9" w:rsidRPr="00260A07" w:rsidRDefault="009F44CC" w:rsidP="00A862D9">
      <w:pPr>
        <w:rPr>
          <w:rFonts w:eastAsia="Calibri"/>
        </w:rPr>
      </w:pPr>
      <w:r w:rsidRPr="00260A07">
        <w:t xml:space="preserve">Mr. Steiner explained that </w:t>
      </w:r>
      <w:r w:rsidR="002D7682">
        <w:t xml:space="preserve">the </w:t>
      </w:r>
      <w:r w:rsidR="006D1409" w:rsidRPr="00260A07">
        <w:t>applicant</w:t>
      </w:r>
      <w:r w:rsidR="00A862D9" w:rsidRPr="00260A07">
        <w:t xml:space="preserve">, Premier Bank, </w:t>
      </w:r>
      <w:r w:rsidR="00A862D9" w:rsidRPr="00260A07">
        <w:rPr>
          <w:rFonts w:eastAsia="Calibri"/>
        </w:rPr>
        <w:t>ha</w:t>
      </w:r>
      <w:r w:rsidR="002D7682">
        <w:rPr>
          <w:rFonts w:eastAsia="Calibri"/>
        </w:rPr>
        <w:t>d</w:t>
      </w:r>
      <w:r w:rsidR="00A862D9" w:rsidRPr="00260A07">
        <w:rPr>
          <w:rFonts w:eastAsia="Calibri"/>
        </w:rPr>
        <w:t xml:space="preserve"> submitted a request to rezone a forty (40) acre parcel of land in Section 35 of Perrysburg Township from an A-1 Agricultural zoning classification to an I-2 General Industrial zoning classification. Mr. Steiner explained the applicants stated that they wish</w:t>
      </w:r>
      <w:r w:rsidR="002D7682">
        <w:rPr>
          <w:rFonts w:eastAsia="Calibri"/>
        </w:rPr>
        <w:t>ed</w:t>
      </w:r>
      <w:r w:rsidR="00A862D9" w:rsidRPr="00260A07">
        <w:rPr>
          <w:rFonts w:eastAsia="Calibri"/>
        </w:rPr>
        <w:t xml:space="preserve"> to place an industrial building on ten (10) acres at the corner of Mandell and Glenwood Roads and leave the remaining acreage </w:t>
      </w:r>
      <w:r w:rsidR="002D7682">
        <w:rPr>
          <w:rFonts w:eastAsia="Calibri"/>
        </w:rPr>
        <w:t xml:space="preserve">on the parcel </w:t>
      </w:r>
      <w:r w:rsidR="00A862D9" w:rsidRPr="00260A07">
        <w:rPr>
          <w:rFonts w:eastAsia="Calibri"/>
        </w:rPr>
        <w:t>for future industrial development.</w:t>
      </w:r>
    </w:p>
    <w:p w14:paraId="37213B0C" w14:textId="7A024419" w:rsidR="009F44CC" w:rsidRDefault="009F44CC" w:rsidP="009F44CC">
      <w:pPr>
        <w:rPr>
          <w:highlight w:val="yellow"/>
        </w:rPr>
      </w:pPr>
    </w:p>
    <w:p w14:paraId="4A6FE9FF" w14:textId="566B0FC8" w:rsidR="00A862D9" w:rsidRPr="00260A07" w:rsidRDefault="00A862D9" w:rsidP="00A862D9">
      <w:pPr>
        <w:rPr>
          <w:rFonts w:eastAsia="Calibri"/>
        </w:rPr>
      </w:pPr>
      <w:r w:rsidRPr="00260A07">
        <w:t xml:space="preserve">Mr. Steiner stated the </w:t>
      </w:r>
      <w:r w:rsidRPr="00260A07">
        <w:rPr>
          <w:rFonts w:eastAsia="Calibri"/>
        </w:rPr>
        <w:t>subject parcel consists of approximately forty (40) acres in Section 35 of Perrysburg Township.  Glenwood Road borders the parcel to the east, Mandell Road borders the parcel to the south, and the City of Rossford borders the parcel to the north.</w:t>
      </w:r>
    </w:p>
    <w:p w14:paraId="64495B5F" w14:textId="6D43450B" w:rsidR="00A862D9" w:rsidRPr="00260A07" w:rsidRDefault="00A862D9" w:rsidP="00A862D9">
      <w:pPr>
        <w:rPr>
          <w:rFonts w:eastAsia="Calibri"/>
        </w:rPr>
      </w:pPr>
    </w:p>
    <w:p w14:paraId="6B731E60" w14:textId="77777777" w:rsidR="00197634" w:rsidRDefault="00197634" w:rsidP="00197634">
      <w:pPr>
        <w:rPr>
          <w:rFonts w:eastAsia="Calibri"/>
        </w:rPr>
      </w:pPr>
      <w:r w:rsidRPr="00197634">
        <w:rPr>
          <w:bCs/>
        </w:rPr>
        <w:t xml:space="preserve">Mr. Steiner stated that the parcel </w:t>
      </w:r>
      <w:r w:rsidRPr="00197634">
        <w:rPr>
          <w:rFonts w:eastAsia="Calibri"/>
        </w:rPr>
        <w:t xml:space="preserve">is currently zoned A-1 Agricultural.  </w:t>
      </w:r>
      <w:r>
        <w:rPr>
          <w:rFonts w:eastAsia="Calibri"/>
        </w:rPr>
        <w:t>Mr. Steiner explained  the l</w:t>
      </w:r>
      <w:r w:rsidRPr="00197634">
        <w:rPr>
          <w:rFonts w:eastAsia="Calibri"/>
        </w:rPr>
        <w:t>ands to the east are zoned I-2 General Industrial</w:t>
      </w:r>
      <w:r>
        <w:rPr>
          <w:rFonts w:eastAsia="Calibri"/>
        </w:rPr>
        <w:t>;</w:t>
      </w:r>
      <w:r w:rsidRPr="00197634">
        <w:rPr>
          <w:rFonts w:eastAsia="Calibri"/>
        </w:rPr>
        <w:t xml:space="preserve"> </w:t>
      </w:r>
      <w:r>
        <w:rPr>
          <w:rFonts w:eastAsia="Calibri"/>
        </w:rPr>
        <w:t>l</w:t>
      </w:r>
      <w:r w:rsidRPr="00197634">
        <w:rPr>
          <w:rFonts w:eastAsia="Calibri"/>
        </w:rPr>
        <w:t>ands to the west are zoned A-1 Agricultural and R-2 Residential</w:t>
      </w:r>
      <w:r>
        <w:rPr>
          <w:rFonts w:eastAsia="Calibri"/>
        </w:rPr>
        <w:t>;</w:t>
      </w:r>
      <w:r w:rsidRPr="00197634">
        <w:rPr>
          <w:rFonts w:eastAsia="Calibri"/>
        </w:rPr>
        <w:t xml:space="preserve"> </w:t>
      </w:r>
      <w:r>
        <w:rPr>
          <w:rFonts w:eastAsia="Calibri"/>
        </w:rPr>
        <w:t>l</w:t>
      </w:r>
      <w:r w:rsidRPr="00197634">
        <w:rPr>
          <w:rFonts w:eastAsia="Calibri"/>
        </w:rPr>
        <w:t>ands to the north are located in the City of Rossford and are zoned M-2 Industrial</w:t>
      </w:r>
      <w:r>
        <w:rPr>
          <w:rFonts w:eastAsia="Calibri"/>
        </w:rPr>
        <w:t>; and the l</w:t>
      </w:r>
      <w:r w:rsidRPr="00197634">
        <w:rPr>
          <w:rFonts w:eastAsia="Calibri"/>
        </w:rPr>
        <w:t xml:space="preserve">ands to the South are zoned A-1 Agricultural, R-2 Suburban Residential, R-3 Suburban Residential medium density, and there is a small portion of the City of Rossford bordering it to the south that is zoned “P” Public because it is part of the Rossford Elementary school.  </w:t>
      </w:r>
      <w:r>
        <w:rPr>
          <w:rFonts w:eastAsia="Calibri"/>
        </w:rPr>
        <w:t>Mr. Steiner stated the l</w:t>
      </w:r>
      <w:r w:rsidRPr="00197634">
        <w:rPr>
          <w:rFonts w:eastAsia="Calibri"/>
        </w:rPr>
        <w:t xml:space="preserve">ands to the west are zoned A-1 Agricultural and R-2 Residential. </w:t>
      </w:r>
    </w:p>
    <w:p w14:paraId="06F16B36" w14:textId="2BE1AC70" w:rsidR="00197634" w:rsidRPr="00197634" w:rsidRDefault="00197634" w:rsidP="00197634">
      <w:pPr>
        <w:rPr>
          <w:rFonts w:eastAsia="Calibri"/>
        </w:rPr>
      </w:pPr>
      <w:r>
        <w:rPr>
          <w:rFonts w:eastAsia="Calibri"/>
        </w:rPr>
        <w:t xml:space="preserve">Mr. Steiner further explained that the </w:t>
      </w:r>
      <w:r w:rsidRPr="00197634">
        <w:rPr>
          <w:rFonts w:eastAsia="Calibri"/>
        </w:rPr>
        <w:t xml:space="preserve">Wood County Land Use Plan has this area as </w:t>
      </w:r>
      <w:proofErr w:type="gramStart"/>
      <w:r w:rsidRPr="00197634">
        <w:rPr>
          <w:rFonts w:eastAsia="Calibri"/>
        </w:rPr>
        <w:t>being located in</w:t>
      </w:r>
      <w:proofErr w:type="gramEnd"/>
      <w:r w:rsidRPr="00197634">
        <w:rPr>
          <w:rFonts w:eastAsia="Calibri"/>
        </w:rPr>
        <w:t xml:space="preserve"> a growth management area, just west of a targeted economic development area and an enhancement area</w:t>
      </w:r>
      <w:r>
        <w:rPr>
          <w:rFonts w:eastAsia="Calibri"/>
        </w:rPr>
        <w:t xml:space="preserve"> and that t</w:t>
      </w:r>
      <w:r w:rsidRPr="00197634">
        <w:rPr>
          <w:rFonts w:eastAsia="Calibri"/>
        </w:rPr>
        <w:t>here are no floodplains or wetlands on the parcel.</w:t>
      </w:r>
    </w:p>
    <w:p w14:paraId="2D49CB9A" w14:textId="0BA10880" w:rsidR="007E4949" w:rsidRDefault="007E4949" w:rsidP="0095648E">
      <w:pPr>
        <w:rPr>
          <w:bCs/>
        </w:rPr>
      </w:pPr>
    </w:p>
    <w:p w14:paraId="3BCFD8BD" w14:textId="32A76CBC" w:rsidR="00197634" w:rsidRDefault="00197634" w:rsidP="0095648E">
      <w:pPr>
        <w:rPr>
          <w:bCs/>
        </w:rPr>
      </w:pPr>
      <w:r>
        <w:rPr>
          <w:bCs/>
        </w:rPr>
        <w:t>Mr. Steiner explained</w:t>
      </w:r>
      <w:r w:rsidR="00E941E5">
        <w:rPr>
          <w:bCs/>
        </w:rPr>
        <w:t xml:space="preserve"> that the existing zoning and land use is diverse in the surrounding areas.</w:t>
      </w:r>
    </w:p>
    <w:p w14:paraId="5C032C55" w14:textId="00C89006" w:rsidR="00E941E5" w:rsidRDefault="00E941E5" w:rsidP="0095648E">
      <w:pPr>
        <w:rPr>
          <w:bCs/>
        </w:rPr>
      </w:pPr>
    </w:p>
    <w:p w14:paraId="3F278CB6" w14:textId="39A82280" w:rsidR="00E941E5" w:rsidRDefault="00E941E5" w:rsidP="0095648E">
      <w:pPr>
        <w:rPr>
          <w:bCs/>
        </w:rPr>
      </w:pPr>
      <w:r>
        <w:rPr>
          <w:bCs/>
        </w:rPr>
        <w:lastRenderedPageBreak/>
        <w:t>Mr. Steiner explained t</w:t>
      </w:r>
      <w:r w:rsidR="00301A13">
        <w:rPr>
          <w:bCs/>
        </w:rPr>
        <w:t>hat he had</w:t>
      </w:r>
      <w:r>
        <w:rPr>
          <w:bCs/>
        </w:rPr>
        <w:t xml:space="preserve"> some concerns</w:t>
      </w:r>
      <w:r w:rsidR="00301A13">
        <w:rPr>
          <w:bCs/>
        </w:rPr>
        <w:t xml:space="preserve"> regarding</w:t>
      </w:r>
      <w:r>
        <w:rPr>
          <w:bCs/>
        </w:rPr>
        <w:t xml:space="preserve"> road access and land use. Particularly</w:t>
      </w:r>
      <w:r w:rsidR="00301A13">
        <w:rPr>
          <w:bCs/>
        </w:rPr>
        <w:t xml:space="preserve"> </w:t>
      </w:r>
      <w:r>
        <w:rPr>
          <w:bCs/>
        </w:rPr>
        <w:t>concerns on the ability of the roads (Glenwood, Lime City and Mandell)</w:t>
      </w:r>
      <w:r w:rsidR="00301A13">
        <w:rPr>
          <w:bCs/>
        </w:rPr>
        <w:t xml:space="preserve"> to handle industrial traffic.</w:t>
      </w:r>
    </w:p>
    <w:p w14:paraId="02405AED" w14:textId="77777777" w:rsidR="00301A13" w:rsidRDefault="00301A13" w:rsidP="0095648E">
      <w:pPr>
        <w:rPr>
          <w:bCs/>
        </w:rPr>
      </w:pPr>
    </w:p>
    <w:p w14:paraId="0A32D5E3" w14:textId="0293F836" w:rsidR="00FD2E13" w:rsidRDefault="00E941E5" w:rsidP="0095648E">
      <w:pPr>
        <w:rPr>
          <w:bCs/>
        </w:rPr>
      </w:pPr>
      <w:r>
        <w:rPr>
          <w:bCs/>
        </w:rPr>
        <w:t xml:space="preserve">Mr. Steiner stated that the land use is diverse and that the </w:t>
      </w:r>
      <w:r w:rsidR="00FD2E13">
        <w:rPr>
          <w:bCs/>
        </w:rPr>
        <w:t xml:space="preserve">medium </w:t>
      </w:r>
      <w:r>
        <w:rPr>
          <w:bCs/>
        </w:rPr>
        <w:t>dens</w:t>
      </w:r>
      <w:r w:rsidR="00FD2E13">
        <w:rPr>
          <w:bCs/>
        </w:rPr>
        <w:t xml:space="preserve">ity </w:t>
      </w:r>
      <w:r>
        <w:rPr>
          <w:bCs/>
        </w:rPr>
        <w:t xml:space="preserve">residential use on Mandell </w:t>
      </w:r>
      <w:r w:rsidR="00FD2E13">
        <w:rPr>
          <w:bCs/>
        </w:rPr>
        <w:t>Road and the proximity of the Rossford City Schools property presents concerns.</w:t>
      </w:r>
      <w:r w:rsidR="00301A13">
        <w:rPr>
          <w:bCs/>
        </w:rPr>
        <w:t xml:space="preserve"> He stated he felt that an industrial use may not be the most compatible with what was in the area.</w:t>
      </w:r>
    </w:p>
    <w:p w14:paraId="5CA91C4D" w14:textId="77777777" w:rsidR="00FD2E13" w:rsidRDefault="00FD2E13" w:rsidP="0095648E">
      <w:pPr>
        <w:rPr>
          <w:bCs/>
        </w:rPr>
      </w:pPr>
    </w:p>
    <w:p w14:paraId="7F146BDE" w14:textId="1D414E24" w:rsidR="00FD2E13" w:rsidRDefault="00FD2E13" w:rsidP="0095648E">
      <w:pPr>
        <w:rPr>
          <w:bCs/>
        </w:rPr>
      </w:pPr>
      <w:r>
        <w:rPr>
          <w:bCs/>
        </w:rPr>
        <w:t xml:space="preserve">Mr. Steiner stated that due to the concerns about road access and land use that his </w:t>
      </w:r>
      <w:r w:rsidR="00301A13">
        <w:rPr>
          <w:bCs/>
        </w:rPr>
        <w:t>opinion</w:t>
      </w:r>
      <w:r>
        <w:rPr>
          <w:bCs/>
        </w:rPr>
        <w:t xml:space="preserve"> is</w:t>
      </w:r>
      <w:r w:rsidR="00301A13">
        <w:rPr>
          <w:bCs/>
        </w:rPr>
        <w:t xml:space="preserve"> to</w:t>
      </w:r>
      <w:r>
        <w:rPr>
          <w:bCs/>
        </w:rPr>
        <w:t xml:space="preserve"> recommen</w:t>
      </w:r>
      <w:r w:rsidR="00301A13">
        <w:rPr>
          <w:bCs/>
        </w:rPr>
        <w:t xml:space="preserve">d </w:t>
      </w:r>
      <w:r>
        <w:rPr>
          <w:bCs/>
        </w:rPr>
        <w:t>denial of the request to rezone.</w:t>
      </w:r>
    </w:p>
    <w:p w14:paraId="06FBC0E1" w14:textId="77777777" w:rsidR="00FD2E13" w:rsidRDefault="00FD2E13" w:rsidP="0095648E">
      <w:pPr>
        <w:rPr>
          <w:bCs/>
        </w:rPr>
      </w:pPr>
    </w:p>
    <w:p w14:paraId="2574540D" w14:textId="7D2A347F" w:rsidR="00A01092" w:rsidRDefault="00A01092" w:rsidP="0095648E">
      <w:pPr>
        <w:rPr>
          <w:bCs/>
        </w:rPr>
      </w:pPr>
      <w:r>
        <w:rPr>
          <w:bCs/>
        </w:rPr>
        <w:t xml:space="preserve">There was discussion of the diverse zoning and land use fitting the request and the buffering requirements to limit any negative impact on </w:t>
      </w:r>
      <w:r w:rsidR="00301A13">
        <w:rPr>
          <w:bCs/>
        </w:rPr>
        <w:t>non-industrial</w:t>
      </w:r>
      <w:r>
        <w:rPr>
          <w:bCs/>
        </w:rPr>
        <w:t xml:space="preserve"> parcels, </w:t>
      </w:r>
      <w:r w:rsidR="00301A13">
        <w:rPr>
          <w:bCs/>
        </w:rPr>
        <w:t xml:space="preserve">and </w:t>
      </w:r>
      <w:r>
        <w:rPr>
          <w:bCs/>
        </w:rPr>
        <w:t>the applicant representative stated they were trying to come to a mutually beneficial plan for the area.</w:t>
      </w:r>
    </w:p>
    <w:p w14:paraId="1569F56A" w14:textId="77777777" w:rsidR="00A01092" w:rsidRDefault="00A01092" w:rsidP="0095648E">
      <w:pPr>
        <w:rPr>
          <w:bCs/>
        </w:rPr>
      </w:pPr>
    </w:p>
    <w:p w14:paraId="29351E46" w14:textId="6D885AE5" w:rsidR="00E941E5" w:rsidRDefault="00A01092" w:rsidP="0095648E">
      <w:pPr>
        <w:rPr>
          <w:bCs/>
        </w:rPr>
      </w:pPr>
      <w:r>
        <w:rPr>
          <w:bCs/>
        </w:rPr>
        <w:t>Mr. Musteric noted that there was a traffic study being done on Lime City Road and that the ditch along Glenwood Road is under maintenance.</w:t>
      </w:r>
      <w:r w:rsidR="00E941E5">
        <w:rPr>
          <w:bCs/>
        </w:rPr>
        <w:br/>
      </w:r>
    </w:p>
    <w:p w14:paraId="3CFCA9DA" w14:textId="425AB7CB" w:rsidR="0095648E" w:rsidRPr="00A862D9" w:rsidRDefault="0095648E" w:rsidP="0095648E">
      <w:pPr>
        <w:rPr>
          <w:b/>
        </w:rPr>
      </w:pPr>
      <w:r w:rsidRPr="00A862D9">
        <w:rPr>
          <w:bCs/>
        </w:rPr>
        <w:t>M</w:t>
      </w:r>
      <w:r w:rsidR="00A862D9" w:rsidRPr="00A862D9">
        <w:rPr>
          <w:bCs/>
        </w:rPr>
        <w:t>s</w:t>
      </w:r>
      <w:r w:rsidRPr="00A862D9">
        <w:rPr>
          <w:bCs/>
        </w:rPr>
        <w:t xml:space="preserve">. </w:t>
      </w:r>
      <w:r w:rsidR="00A862D9" w:rsidRPr="00A862D9">
        <w:rPr>
          <w:bCs/>
        </w:rPr>
        <w:t>Herringshaw m</w:t>
      </w:r>
      <w:r w:rsidRPr="00A862D9">
        <w:rPr>
          <w:bCs/>
        </w:rPr>
        <w:t xml:space="preserve">ade a motion to recommend the Township </w:t>
      </w:r>
      <w:r w:rsidR="00A862D9" w:rsidRPr="00A862D9">
        <w:rPr>
          <w:bCs/>
        </w:rPr>
        <w:t xml:space="preserve">approve the zoning </w:t>
      </w:r>
      <w:r w:rsidRPr="00A862D9">
        <w:rPr>
          <w:bCs/>
        </w:rPr>
        <w:t xml:space="preserve">change. Mr. </w:t>
      </w:r>
      <w:proofErr w:type="spellStart"/>
      <w:r w:rsidR="00A862D9" w:rsidRPr="00A862D9">
        <w:rPr>
          <w:bCs/>
        </w:rPr>
        <w:t>Bowlus</w:t>
      </w:r>
      <w:proofErr w:type="spellEnd"/>
      <w:r w:rsidR="00A862D9" w:rsidRPr="00A862D9">
        <w:rPr>
          <w:bCs/>
        </w:rPr>
        <w:t xml:space="preserve"> </w:t>
      </w:r>
      <w:r w:rsidRPr="00A862D9">
        <w:rPr>
          <w:bCs/>
        </w:rPr>
        <w:t>seconded the motion.</w:t>
      </w:r>
      <w:r w:rsidRPr="00A862D9">
        <w:rPr>
          <w:b/>
        </w:rPr>
        <w:t xml:space="preserve"> </w:t>
      </w:r>
    </w:p>
    <w:p w14:paraId="440CD3A1" w14:textId="77777777" w:rsidR="0095648E" w:rsidRPr="00A862D9" w:rsidRDefault="0095648E" w:rsidP="0095648E">
      <w:pPr>
        <w:textAlignment w:val="baseline"/>
        <w:rPr>
          <w:rFonts w:eastAsia="Calibri"/>
          <w:color w:val="222222"/>
        </w:rPr>
      </w:pPr>
    </w:p>
    <w:p w14:paraId="3B1FB39C" w14:textId="2DEAC814" w:rsidR="0095648E" w:rsidRPr="00A862D9" w:rsidRDefault="00A862D9" w:rsidP="0095648E">
      <w:pPr>
        <w:jc w:val="both"/>
        <w:textAlignment w:val="baseline"/>
        <w:rPr>
          <w:rFonts w:eastAsia="Calibri"/>
        </w:rPr>
      </w:pPr>
      <w:r w:rsidRPr="00A862D9">
        <w:rPr>
          <w:rFonts w:eastAsia="Calibri"/>
        </w:rPr>
        <w:t>Mr. Musteric</w:t>
      </w:r>
      <w:r w:rsidR="0095648E" w:rsidRPr="00A862D9">
        <w:rPr>
          <w:rFonts w:eastAsia="Calibri"/>
        </w:rPr>
        <w:t xml:space="preserve"> called for a vote. </w:t>
      </w:r>
    </w:p>
    <w:p w14:paraId="4A3A45A2" w14:textId="77777777" w:rsidR="0095648E" w:rsidRPr="00012FF7" w:rsidRDefault="0095648E" w:rsidP="0095648E">
      <w:pPr>
        <w:textAlignment w:val="baseline"/>
        <w:rPr>
          <w:rFonts w:eastAsia="Calibri"/>
          <w:color w:val="222222"/>
          <w:highlight w:val="yellow"/>
        </w:rPr>
      </w:pPr>
    </w:p>
    <w:p w14:paraId="5CFC7AAA" w14:textId="72C10859" w:rsidR="00A862D9" w:rsidRPr="00A97895" w:rsidRDefault="00A862D9" w:rsidP="00A862D9">
      <w:pPr>
        <w:textAlignment w:val="baseline"/>
        <w:rPr>
          <w:rFonts w:eastAsia="Calibri"/>
          <w:color w:val="222222"/>
        </w:rPr>
      </w:pPr>
      <w:r w:rsidRPr="00A97895">
        <w:rPr>
          <w:rFonts w:eastAsia="Calibri"/>
          <w:color w:val="222222"/>
        </w:rPr>
        <w:t xml:space="preserve">Mr. Arnold - ABSENT, Mr. </w:t>
      </w:r>
      <w:proofErr w:type="spellStart"/>
      <w:r w:rsidRPr="00A97895">
        <w:rPr>
          <w:rFonts w:eastAsia="Calibri"/>
          <w:color w:val="222222"/>
        </w:rPr>
        <w:t>Bowlus</w:t>
      </w:r>
      <w:proofErr w:type="spellEnd"/>
      <w:r w:rsidRPr="00A97895">
        <w:rPr>
          <w:rFonts w:eastAsia="Calibri"/>
          <w:color w:val="222222"/>
        </w:rPr>
        <w:t xml:space="preserve"> – </w:t>
      </w:r>
      <w:r w:rsidR="00301A13" w:rsidRPr="00A97895">
        <w:rPr>
          <w:rFonts w:eastAsia="Calibri"/>
          <w:color w:val="222222"/>
        </w:rPr>
        <w:t>YES, Mr.</w:t>
      </w:r>
      <w:r w:rsidRPr="00A97895">
        <w:rPr>
          <w:rFonts w:eastAsia="Calibri"/>
          <w:color w:val="222222"/>
        </w:rPr>
        <w:t> </w:t>
      </w:r>
      <w:proofErr w:type="spellStart"/>
      <w:r w:rsidRPr="00A97895">
        <w:rPr>
          <w:rFonts w:eastAsia="Calibri"/>
          <w:color w:val="222222"/>
        </w:rPr>
        <w:t>Brossia</w:t>
      </w:r>
      <w:proofErr w:type="spellEnd"/>
      <w:r w:rsidRPr="00A97895">
        <w:rPr>
          <w:rFonts w:eastAsia="Calibri"/>
          <w:color w:val="222222"/>
        </w:rPr>
        <w:t xml:space="preserve"> - YES, Mr. George – </w:t>
      </w:r>
      <w:r>
        <w:rPr>
          <w:rFonts w:eastAsia="Calibri"/>
          <w:color w:val="222222"/>
        </w:rPr>
        <w:t>ABSENT</w:t>
      </w:r>
    </w:p>
    <w:p w14:paraId="5CFAB09C" w14:textId="41ABE98C" w:rsidR="00A862D9" w:rsidRPr="00A97895" w:rsidRDefault="00A862D9" w:rsidP="00A862D9">
      <w:pPr>
        <w:textAlignment w:val="baseline"/>
        <w:rPr>
          <w:rFonts w:eastAsia="Calibri"/>
          <w:color w:val="222222"/>
        </w:rPr>
      </w:pPr>
      <w:r w:rsidRPr="00A97895">
        <w:rPr>
          <w:rFonts w:eastAsia="Calibri"/>
          <w:color w:val="222222"/>
        </w:rPr>
        <w:t xml:space="preserve">Ms. Herringshaw - </w:t>
      </w:r>
      <w:r>
        <w:rPr>
          <w:rFonts w:eastAsia="Calibri"/>
          <w:color w:val="222222"/>
        </w:rPr>
        <w:t>YES</w:t>
      </w:r>
      <w:r w:rsidRPr="00A97895">
        <w:rPr>
          <w:rFonts w:eastAsia="Calibri"/>
          <w:color w:val="222222"/>
        </w:rPr>
        <w:t xml:space="preserve">, Mr. LaHote - </w:t>
      </w:r>
      <w:r>
        <w:rPr>
          <w:rFonts w:eastAsia="Calibri"/>
          <w:color w:val="222222"/>
        </w:rPr>
        <w:t>YES</w:t>
      </w:r>
      <w:r w:rsidRPr="00A97895">
        <w:rPr>
          <w:rFonts w:eastAsia="Calibri"/>
          <w:color w:val="222222"/>
        </w:rPr>
        <w:t xml:space="preserve">, Mr. Musteric - </w:t>
      </w:r>
      <w:r>
        <w:rPr>
          <w:rFonts w:eastAsia="Calibri"/>
          <w:color w:val="222222"/>
        </w:rPr>
        <w:t>YES</w:t>
      </w:r>
      <w:r w:rsidRPr="00A97895">
        <w:rPr>
          <w:rFonts w:eastAsia="Calibri"/>
          <w:color w:val="222222"/>
        </w:rPr>
        <w:t xml:space="preserve">, Mr. Schaller – </w:t>
      </w:r>
      <w:r w:rsidR="00301A13">
        <w:rPr>
          <w:rFonts w:eastAsia="Calibri"/>
          <w:color w:val="222222"/>
        </w:rPr>
        <w:t>ABSTAIN</w:t>
      </w:r>
      <w:r w:rsidR="00301A13" w:rsidRPr="00A97895">
        <w:rPr>
          <w:rFonts w:eastAsia="Calibri"/>
          <w:color w:val="222222"/>
        </w:rPr>
        <w:t>,</w:t>
      </w:r>
      <w:r w:rsidRPr="00A97895">
        <w:rPr>
          <w:rFonts w:eastAsia="Calibri"/>
          <w:color w:val="222222"/>
        </w:rPr>
        <w:t xml:space="preserve"> Mr. Schuerman - ABSENT, Mr. Swope – </w:t>
      </w:r>
      <w:r>
        <w:rPr>
          <w:rFonts w:eastAsia="Calibri"/>
          <w:color w:val="222222"/>
        </w:rPr>
        <w:t>ABSTAIN,</w:t>
      </w:r>
      <w:r w:rsidRPr="00A97895">
        <w:rPr>
          <w:rFonts w:eastAsia="Calibri"/>
          <w:color w:val="222222"/>
        </w:rPr>
        <w:t xml:space="preserve"> Mr. Wineland – ABSENT. </w:t>
      </w:r>
    </w:p>
    <w:p w14:paraId="24DD1650" w14:textId="77777777" w:rsidR="0095648E" w:rsidRPr="00012FF7" w:rsidRDefault="0095648E" w:rsidP="0095648E">
      <w:pPr>
        <w:textAlignment w:val="baseline"/>
        <w:rPr>
          <w:rFonts w:eastAsia="Calibri"/>
          <w:color w:val="222222"/>
          <w:highlight w:val="yellow"/>
        </w:rPr>
      </w:pPr>
    </w:p>
    <w:p w14:paraId="50ADC4F1" w14:textId="7FEA311D" w:rsidR="0095648E" w:rsidRPr="00A862D9" w:rsidRDefault="0095648E" w:rsidP="0095648E">
      <w:pPr>
        <w:textAlignment w:val="baseline"/>
        <w:rPr>
          <w:rFonts w:eastAsia="Calibri"/>
          <w:color w:val="222222"/>
        </w:rPr>
      </w:pPr>
      <w:r w:rsidRPr="00A862D9">
        <w:rPr>
          <w:rFonts w:eastAsia="Calibri"/>
          <w:color w:val="222222"/>
        </w:rPr>
        <w:t xml:space="preserve">The motion to recommend </w:t>
      </w:r>
      <w:r w:rsidR="00A862D9" w:rsidRPr="00A862D9">
        <w:rPr>
          <w:rFonts w:eastAsia="Calibri"/>
          <w:color w:val="222222"/>
        </w:rPr>
        <w:t xml:space="preserve">approval </w:t>
      </w:r>
      <w:r w:rsidRPr="00A862D9">
        <w:rPr>
          <w:rFonts w:eastAsia="Calibri"/>
          <w:color w:val="222222"/>
        </w:rPr>
        <w:t xml:space="preserve">carried. Vote: </w:t>
      </w:r>
      <w:r w:rsidR="00A862D9" w:rsidRPr="00A862D9">
        <w:rPr>
          <w:rFonts w:eastAsia="Calibri"/>
          <w:color w:val="222222"/>
        </w:rPr>
        <w:t>5</w:t>
      </w:r>
      <w:r w:rsidRPr="00A862D9">
        <w:rPr>
          <w:rFonts w:eastAsia="Calibri"/>
          <w:color w:val="222222"/>
        </w:rPr>
        <w:t xml:space="preserve"> yes</w:t>
      </w:r>
      <w:r w:rsidR="00A862D9" w:rsidRPr="00A862D9">
        <w:rPr>
          <w:rFonts w:eastAsia="Calibri"/>
          <w:color w:val="222222"/>
        </w:rPr>
        <w:t>, 2 abstain</w:t>
      </w:r>
      <w:r w:rsidRPr="00A862D9">
        <w:rPr>
          <w:rFonts w:eastAsia="Calibri"/>
          <w:color w:val="222222"/>
        </w:rPr>
        <w:t xml:space="preserve"> and 0 no.  Motion carried.</w:t>
      </w:r>
    </w:p>
    <w:p w14:paraId="6792D9E3" w14:textId="77777777" w:rsidR="0095648E" w:rsidRPr="00A862D9" w:rsidRDefault="0095648E" w:rsidP="00285DC9">
      <w:pPr>
        <w:textAlignment w:val="baseline"/>
        <w:rPr>
          <w:rFonts w:eastAsia="Calibri"/>
          <w:color w:val="222222"/>
        </w:rPr>
      </w:pPr>
    </w:p>
    <w:p w14:paraId="242F5E00" w14:textId="00209CCD" w:rsidR="004B73E6" w:rsidRPr="00A862D9" w:rsidRDefault="004B73E6" w:rsidP="004B73E6">
      <w:pPr>
        <w:textAlignment w:val="baseline"/>
        <w:rPr>
          <w:rFonts w:eastAsia="Calibri"/>
          <w:b/>
          <w:color w:val="222222"/>
        </w:rPr>
      </w:pPr>
      <w:r w:rsidRPr="00A862D9">
        <w:rPr>
          <w:rFonts w:eastAsia="Calibri"/>
          <w:b/>
          <w:color w:val="222222"/>
        </w:rPr>
        <w:t>PUBLIC FORUM</w:t>
      </w:r>
    </w:p>
    <w:p w14:paraId="7E2C09DC" w14:textId="7A832F43" w:rsidR="00E33A92" w:rsidRPr="00012FF7" w:rsidRDefault="00E33A92" w:rsidP="004B73E6">
      <w:pPr>
        <w:textAlignment w:val="baseline"/>
        <w:rPr>
          <w:rFonts w:eastAsia="Calibri"/>
          <w:b/>
          <w:color w:val="222222"/>
          <w:highlight w:val="yellow"/>
        </w:rPr>
      </w:pPr>
    </w:p>
    <w:p w14:paraId="59E13592" w14:textId="77777777" w:rsidR="004B73E6" w:rsidRPr="00B42F18" w:rsidRDefault="004B73E6" w:rsidP="004B73E6">
      <w:pPr>
        <w:textAlignment w:val="baseline"/>
        <w:rPr>
          <w:rFonts w:eastAsia="Calibri"/>
          <w:b/>
          <w:color w:val="222222"/>
        </w:rPr>
      </w:pPr>
      <w:r w:rsidRPr="00B42F18">
        <w:rPr>
          <w:rFonts w:eastAsia="Calibri"/>
          <w:b/>
          <w:color w:val="222222"/>
        </w:rPr>
        <w:t>CHAIRMAN’S/COMMISSION MEMBERS’ TIME</w:t>
      </w:r>
    </w:p>
    <w:p w14:paraId="2FD1071E" w14:textId="77777777" w:rsidR="002A4D49" w:rsidRPr="00B42F18" w:rsidRDefault="002A4D49" w:rsidP="004B73E6">
      <w:pPr>
        <w:textAlignment w:val="baseline"/>
        <w:rPr>
          <w:rFonts w:eastAsia="Calibri"/>
          <w:color w:val="222222"/>
        </w:rPr>
      </w:pPr>
    </w:p>
    <w:p w14:paraId="1A007923" w14:textId="77777777" w:rsidR="004B73E6" w:rsidRPr="00B42F18" w:rsidRDefault="004B73E6" w:rsidP="004B73E6">
      <w:pPr>
        <w:textAlignment w:val="baseline"/>
        <w:rPr>
          <w:rFonts w:eastAsia="Calibri"/>
          <w:b/>
          <w:color w:val="222222"/>
        </w:rPr>
      </w:pPr>
      <w:r w:rsidRPr="00B42F18">
        <w:rPr>
          <w:rFonts w:eastAsia="Calibri"/>
          <w:b/>
          <w:color w:val="222222"/>
        </w:rPr>
        <w:t>DIRECTOR’S TIME</w:t>
      </w:r>
    </w:p>
    <w:p w14:paraId="1F33ED6A" w14:textId="22F3EB61" w:rsidR="0055097B" w:rsidRPr="00B42F18" w:rsidRDefault="0055097B" w:rsidP="004B73E6">
      <w:pPr>
        <w:textAlignment w:val="baseline"/>
        <w:rPr>
          <w:rFonts w:eastAsia="Calibri"/>
          <w:b/>
          <w:color w:val="222222"/>
        </w:rPr>
      </w:pPr>
    </w:p>
    <w:p w14:paraId="2627B53E" w14:textId="77777777" w:rsidR="004B73E6" w:rsidRPr="00B42F18" w:rsidRDefault="004B73E6" w:rsidP="004B73E6">
      <w:pPr>
        <w:textAlignment w:val="baseline"/>
        <w:rPr>
          <w:rFonts w:eastAsia="Calibri"/>
          <w:b/>
          <w:color w:val="222222"/>
        </w:rPr>
      </w:pPr>
      <w:r w:rsidRPr="00B42F18">
        <w:rPr>
          <w:rFonts w:eastAsia="Calibri"/>
          <w:b/>
          <w:color w:val="222222"/>
        </w:rPr>
        <w:t>Staff Activities</w:t>
      </w:r>
    </w:p>
    <w:p w14:paraId="5C60D06B" w14:textId="77777777" w:rsidR="00800814" w:rsidRPr="00012FF7" w:rsidRDefault="00800814" w:rsidP="00FD1A3A">
      <w:pPr>
        <w:rPr>
          <w:highlight w:val="yellow"/>
        </w:rPr>
      </w:pPr>
    </w:p>
    <w:p w14:paraId="0928869B" w14:textId="0B0B9E2D" w:rsidR="002A4D49" w:rsidRPr="00B42F18" w:rsidRDefault="004B73E6" w:rsidP="00FD1A3A">
      <w:r w:rsidRPr="00B42F18">
        <w:t>Mr. Steiner referred the members to the</w:t>
      </w:r>
      <w:r w:rsidR="002A4D49" w:rsidRPr="00B42F18">
        <w:t xml:space="preserve"> Staff Activities report. </w:t>
      </w:r>
    </w:p>
    <w:p w14:paraId="57BFD6B3" w14:textId="759C6D43" w:rsidR="00F7256A" w:rsidRPr="00012FF7" w:rsidRDefault="00F7256A" w:rsidP="00FD1A3A">
      <w:pPr>
        <w:rPr>
          <w:highlight w:val="yellow"/>
        </w:rPr>
      </w:pPr>
    </w:p>
    <w:p w14:paraId="0D18942F" w14:textId="77F9ECFA" w:rsidR="00F7256A" w:rsidRPr="00B42F18" w:rsidRDefault="00F7256A" w:rsidP="00FD1A3A">
      <w:r w:rsidRPr="00B42F18">
        <w:t xml:space="preserve">Mr. Steiner shared that there has been a significant increase in zoning questions. </w:t>
      </w:r>
    </w:p>
    <w:p w14:paraId="3FBEBEAF" w14:textId="13A60629" w:rsidR="00534482" w:rsidRPr="00012FF7" w:rsidRDefault="00534482" w:rsidP="00FD1A3A">
      <w:pPr>
        <w:rPr>
          <w:highlight w:val="yellow"/>
        </w:rPr>
      </w:pPr>
    </w:p>
    <w:p w14:paraId="041BF832" w14:textId="0BF1F1A0" w:rsidR="00534482" w:rsidRPr="00B42F18" w:rsidRDefault="00534482" w:rsidP="00FD1A3A">
      <w:r w:rsidRPr="00B42F18">
        <w:t xml:space="preserve">Mr. Steiner </w:t>
      </w:r>
      <w:r w:rsidR="00F7256A" w:rsidRPr="00B42F18">
        <w:t>stated what the staff has assisted Middleton and Troy Townships with zoning questions.</w:t>
      </w:r>
    </w:p>
    <w:p w14:paraId="72C0AF7D" w14:textId="77777777" w:rsidR="00E973C7" w:rsidRPr="00012FF7" w:rsidRDefault="00E973C7" w:rsidP="00FD1A3A">
      <w:pPr>
        <w:rPr>
          <w:highlight w:val="yellow"/>
        </w:rPr>
      </w:pPr>
    </w:p>
    <w:p w14:paraId="4BAA6FDF" w14:textId="0FC72C4A" w:rsidR="00F0162A" w:rsidRDefault="00534482" w:rsidP="00F0162A">
      <w:r w:rsidRPr="00F0162A">
        <w:t>Mr.</w:t>
      </w:r>
      <w:r w:rsidR="004830BF" w:rsidRPr="00F0162A">
        <w:t xml:space="preserve"> Steiner </w:t>
      </w:r>
      <w:r w:rsidR="00F7256A" w:rsidRPr="00F0162A">
        <w:t xml:space="preserve">shared that the staff </w:t>
      </w:r>
      <w:r w:rsidR="00F0162A" w:rsidRPr="00F0162A">
        <w:t xml:space="preserve">met with homeowners at </w:t>
      </w:r>
      <w:r w:rsidR="00F7256A" w:rsidRPr="00F0162A">
        <w:t xml:space="preserve">Williamsburg on the River </w:t>
      </w:r>
      <w:r w:rsidR="00F0162A" w:rsidRPr="00F0162A">
        <w:t xml:space="preserve">the developers of the new Reserve at Williamsburg on the River plat, the Washington Township </w:t>
      </w:r>
      <w:r w:rsidR="00F0162A" w:rsidRPr="00F0162A">
        <w:lastRenderedPageBreak/>
        <w:t>Trustees, the Wood County Engineer’s Office and the Planning commission Office to review and discuss the proposed plat of the Reserve at Williamsburg on the River.</w:t>
      </w:r>
    </w:p>
    <w:p w14:paraId="66FAC3BC" w14:textId="3D33ED9F" w:rsidR="00F0162A" w:rsidRDefault="00F0162A" w:rsidP="00F0162A"/>
    <w:p w14:paraId="465AB4E8" w14:textId="77777777" w:rsidR="00F0162A" w:rsidRDefault="00F0162A" w:rsidP="00F0162A">
      <w:r>
        <w:t>Mr. Steiner noted that the office provided Freedom Township with zoning language and information for solar fields and wind turbines.</w:t>
      </w:r>
    </w:p>
    <w:p w14:paraId="0C2FBCF0" w14:textId="20DAF1DD" w:rsidR="00F0162A" w:rsidRPr="00F0162A" w:rsidRDefault="00F0162A" w:rsidP="00F0162A"/>
    <w:p w14:paraId="33DF5360" w14:textId="63998C38" w:rsidR="00F7256A" w:rsidRPr="002268D8" w:rsidRDefault="00F7256A" w:rsidP="00F7256A">
      <w:r w:rsidRPr="002268D8">
        <w:t xml:space="preserve">Mr. Steiner stated </w:t>
      </w:r>
      <w:r w:rsidR="00F0162A" w:rsidRPr="002268D8">
        <w:t>the staff met with a landowner and various representatives to discuss the best way to split their property.</w:t>
      </w:r>
    </w:p>
    <w:p w14:paraId="14A5202E" w14:textId="1DD04467" w:rsidR="00F0162A" w:rsidRPr="002268D8" w:rsidRDefault="00F0162A" w:rsidP="00F7256A"/>
    <w:p w14:paraId="3D651A5E" w14:textId="3BF52713" w:rsidR="00F7256A" w:rsidRPr="002268D8" w:rsidRDefault="00F0162A" w:rsidP="00F7256A">
      <w:r w:rsidRPr="002268D8">
        <w:t xml:space="preserve">Mr. Steiner stated that the staff met with a landowner </w:t>
      </w:r>
      <w:r w:rsidR="00CA2696" w:rsidRPr="002268D8">
        <w:t>to discuss how to leave some of their land for development to convert it into a wetland area.</w:t>
      </w:r>
    </w:p>
    <w:p w14:paraId="46E8DCD5" w14:textId="6E6CB93C" w:rsidR="00CA2696" w:rsidRDefault="00CA2696" w:rsidP="00F7256A">
      <w:pPr>
        <w:rPr>
          <w:highlight w:val="yellow"/>
        </w:rPr>
      </w:pPr>
    </w:p>
    <w:p w14:paraId="5C0B152D" w14:textId="7E13C9A6" w:rsidR="00CA2696" w:rsidRPr="00CA2696" w:rsidRDefault="00CA2696" w:rsidP="00F7256A">
      <w:r w:rsidRPr="00CA2696">
        <w:t>Mr. Steiner stated that the staff provided Perry Township and the Prosecutor’s Office with information regarding a zoning violation in Perry Township.</w:t>
      </w:r>
    </w:p>
    <w:p w14:paraId="582BEB5A" w14:textId="27F0B3E3" w:rsidR="00CA2696" w:rsidRPr="00CA2696" w:rsidRDefault="00CA2696" w:rsidP="00F7256A"/>
    <w:p w14:paraId="5831DD49" w14:textId="38E14A2E" w:rsidR="00CA2696" w:rsidRPr="00CA2696" w:rsidRDefault="00CA2696" w:rsidP="00F7256A">
      <w:r w:rsidRPr="00CA2696">
        <w:t>Mr. Steiner stated that the staff assisted a potential land buyer in Middleton Township with numerous questions regarding land use and floodplain.</w:t>
      </w:r>
    </w:p>
    <w:p w14:paraId="35E7A6C5" w14:textId="12F5A82A" w:rsidR="00CA2696" w:rsidRPr="00CA2696" w:rsidRDefault="00CA2696" w:rsidP="00F7256A"/>
    <w:p w14:paraId="5B16872F" w14:textId="77777777" w:rsidR="00CA2696" w:rsidRPr="00CA2696" w:rsidRDefault="00CA2696" w:rsidP="00CA2696">
      <w:r w:rsidRPr="00CA2696">
        <w:t xml:space="preserve">Mr. Steiner noted that the CHIP grant is well underway and work </w:t>
      </w:r>
      <w:proofErr w:type="gramStart"/>
      <w:r w:rsidRPr="00CA2696">
        <w:t>continues on</w:t>
      </w:r>
      <w:proofErr w:type="gramEnd"/>
      <w:r w:rsidRPr="00CA2696">
        <w:t xml:space="preserve"> it.</w:t>
      </w:r>
    </w:p>
    <w:p w14:paraId="0A4CF084" w14:textId="77777777" w:rsidR="00CA2696" w:rsidRPr="00CA2696" w:rsidRDefault="00CA2696" w:rsidP="00CA2696"/>
    <w:p w14:paraId="44B3B4A5" w14:textId="755D3CCA" w:rsidR="00CA2696" w:rsidRDefault="00CA2696" w:rsidP="00CA2696">
      <w:r w:rsidRPr="00CA2696">
        <w:t>Mr. Steiner stated that the staff met with the Village of Bradner to discuss applying for a neighborhood revitalization grant (NRG).</w:t>
      </w:r>
    </w:p>
    <w:p w14:paraId="14F20DB1" w14:textId="2503FFF7" w:rsidR="00CA2696" w:rsidRDefault="00CA2696" w:rsidP="00CA2696"/>
    <w:p w14:paraId="257F7735" w14:textId="2DC89940" w:rsidR="00CA2696" w:rsidRPr="00CA2696" w:rsidRDefault="00CA2696" w:rsidP="00CA2696">
      <w:r>
        <w:t>Mr. Steiner noted that the Planner finished and submitted the required environmental reviews to the Ohio Department of Development for PY2020 grant projects. The projects will be bid out as soon as release is granted.</w:t>
      </w:r>
    </w:p>
    <w:p w14:paraId="3D25FCBA" w14:textId="03AC01B6" w:rsidR="00CA2696" w:rsidRDefault="00CA2696" w:rsidP="00CA2696"/>
    <w:p w14:paraId="654FFE4C" w14:textId="23F8F142" w:rsidR="00CA2696" w:rsidRPr="002268D8" w:rsidRDefault="00CA2696" w:rsidP="00FD1A3A">
      <w:r w:rsidRPr="002268D8">
        <w:t xml:space="preserve">Mr. Steiner noted that the office </w:t>
      </w:r>
      <w:r w:rsidR="002268D8" w:rsidRPr="002268D8">
        <w:t>provided floodplain information and development guidance to several landowners and potential buyers.</w:t>
      </w:r>
    </w:p>
    <w:p w14:paraId="204C2FB2" w14:textId="77777777" w:rsidR="002268D8" w:rsidRDefault="002268D8" w:rsidP="00FD1A3A">
      <w:pPr>
        <w:rPr>
          <w:highlight w:val="yellow"/>
        </w:rPr>
      </w:pPr>
    </w:p>
    <w:p w14:paraId="7DEB7BC6" w14:textId="770FFB5C" w:rsidR="0061027E" w:rsidRPr="002268D8" w:rsidRDefault="0061027E" w:rsidP="00FD1A3A">
      <w:r w:rsidRPr="002268D8">
        <w:t xml:space="preserve">Ms. Stanley shared that </w:t>
      </w:r>
      <w:r w:rsidR="002268D8" w:rsidRPr="002268D8">
        <w:t>50</w:t>
      </w:r>
      <w:r w:rsidRPr="002268D8">
        <w:t xml:space="preserve"> rural addresses were issued from </w:t>
      </w:r>
      <w:r w:rsidR="002268D8" w:rsidRPr="002268D8">
        <w:t>July 29,</w:t>
      </w:r>
      <w:r w:rsidR="00F7256A" w:rsidRPr="002268D8">
        <w:t xml:space="preserve"> </w:t>
      </w:r>
      <w:r w:rsidR="003101D4" w:rsidRPr="002268D8">
        <w:t>2021</w:t>
      </w:r>
      <w:r w:rsidR="00534482" w:rsidRPr="002268D8">
        <w:t xml:space="preserve"> </w:t>
      </w:r>
      <w:r w:rsidR="0077153E" w:rsidRPr="002268D8">
        <w:t>through</w:t>
      </w:r>
      <w:r w:rsidR="003101D4" w:rsidRPr="002268D8">
        <w:t xml:space="preserve"> </w:t>
      </w:r>
      <w:r w:rsidR="002268D8" w:rsidRPr="002268D8">
        <w:t>September 24</w:t>
      </w:r>
      <w:r w:rsidR="003101D4" w:rsidRPr="002268D8">
        <w:t>, 2021</w:t>
      </w:r>
      <w:r w:rsidR="0077153E" w:rsidRPr="002268D8">
        <w:t>.</w:t>
      </w:r>
    </w:p>
    <w:p w14:paraId="4DF851B1" w14:textId="77777777" w:rsidR="0061027E" w:rsidRPr="002268D8" w:rsidRDefault="0061027E" w:rsidP="00FD1A3A"/>
    <w:p w14:paraId="4A62C965" w14:textId="79DB4BAF" w:rsidR="0061027E" w:rsidRPr="002268D8" w:rsidRDefault="0061027E" w:rsidP="00FD1A3A">
      <w:r w:rsidRPr="002268D8">
        <w:t xml:space="preserve">Ms. Stanley shared that </w:t>
      </w:r>
      <w:r w:rsidR="002268D8" w:rsidRPr="002268D8">
        <w:t>twelve</w:t>
      </w:r>
      <w:r w:rsidR="00904DAC" w:rsidRPr="002268D8">
        <w:t xml:space="preserve"> </w:t>
      </w:r>
      <w:r w:rsidRPr="002268D8">
        <w:t>(</w:t>
      </w:r>
      <w:r w:rsidR="002268D8" w:rsidRPr="002268D8">
        <w:t>12</w:t>
      </w:r>
      <w:r w:rsidR="00C23279" w:rsidRPr="002268D8">
        <w:t xml:space="preserve">) parcel splits and </w:t>
      </w:r>
      <w:r w:rsidR="002268D8" w:rsidRPr="002268D8">
        <w:t>seven</w:t>
      </w:r>
      <w:r w:rsidRPr="002268D8">
        <w:t xml:space="preserve"> (</w:t>
      </w:r>
      <w:r w:rsidR="002268D8" w:rsidRPr="002268D8">
        <w:t>7</w:t>
      </w:r>
      <w:r w:rsidRPr="002268D8">
        <w:t>) parcel combinations were processed.</w:t>
      </w:r>
    </w:p>
    <w:p w14:paraId="4AD4F637" w14:textId="77777777" w:rsidR="00344416" w:rsidRPr="00012FF7" w:rsidRDefault="00344416" w:rsidP="00FD1A3A">
      <w:pPr>
        <w:rPr>
          <w:highlight w:val="yellow"/>
        </w:rPr>
      </w:pPr>
    </w:p>
    <w:p w14:paraId="66F6839B" w14:textId="77777777" w:rsidR="00344416" w:rsidRPr="00B42F18" w:rsidRDefault="00B510F6" w:rsidP="00FD1A3A">
      <w:r w:rsidRPr="00B42F18">
        <w:t>Mr. Steiner noted that there have been multiple zoning classification requests from citizens, title companies and real estate professionals.</w:t>
      </w:r>
    </w:p>
    <w:p w14:paraId="1A23B32B" w14:textId="77777777" w:rsidR="00C23279" w:rsidRPr="00012FF7" w:rsidRDefault="00C23279" w:rsidP="00FD1A3A">
      <w:pPr>
        <w:rPr>
          <w:highlight w:val="yellow"/>
        </w:rPr>
      </w:pPr>
    </w:p>
    <w:p w14:paraId="669D34A3" w14:textId="77777777" w:rsidR="0061027E" w:rsidRPr="00D14AF6" w:rsidRDefault="0061027E" w:rsidP="0061027E">
      <w:pPr>
        <w:textAlignment w:val="baseline"/>
        <w:rPr>
          <w:rFonts w:ascii="Calibri" w:eastAsia="Calibri" w:hAnsi="Calibri" w:cs="Calibri"/>
          <w:b/>
          <w:color w:val="222222"/>
        </w:rPr>
      </w:pPr>
      <w:r w:rsidRPr="00D14AF6">
        <w:rPr>
          <w:rFonts w:ascii="Calibri" w:eastAsia="Calibri" w:hAnsi="Calibri" w:cs="Calibri"/>
          <w:b/>
          <w:color w:val="222222"/>
        </w:rPr>
        <w:t>Motion to Adjourn:</w:t>
      </w:r>
    </w:p>
    <w:p w14:paraId="37F93E03" w14:textId="77777777" w:rsidR="0061027E" w:rsidRPr="00B42F18" w:rsidRDefault="0061027E" w:rsidP="0061027E">
      <w:pPr>
        <w:textAlignment w:val="baseline"/>
        <w:rPr>
          <w:rFonts w:asciiTheme="minorHAnsi" w:eastAsia="Calibri" w:hAnsiTheme="minorHAnsi" w:cstheme="minorHAnsi"/>
          <w:b/>
          <w:color w:val="222222"/>
        </w:rPr>
      </w:pPr>
    </w:p>
    <w:p w14:paraId="6FCCC909" w14:textId="25918001" w:rsidR="0022160A" w:rsidRDefault="0061027E" w:rsidP="0061027E">
      <w:pPr>
        <w:jc w:val="both"/>
      </w:pPr>
      <w:r w:rsidRPr="00B42F18">
        <w:rPr>
          <w:rFonts w:asciiTheme="minorHAnsi" w:hAnsiTheme="minorHAnsi" w:cstheme="minorHAnsi"/>
        </w:rPr>
        <w:t>M</w:t>
      </w:r>
      <w:r w:rsidR="00904DAC" w:rsidRPr="00B42F18">
        <w:rPr>
          <w:rFonts w:asciiTheme="minorHAnsi" w:hAnsiTheme="minorHAnsi" w:cstheme="minorHAnsi"/>
        </w:rPr>
        <w:t>r</w:t>
      </w:r>
      <w:r w:rsidRPr="00B42F18">
        <w:rPr>
          <w:rFonts w:asciiTheme="minorHAnsi" w:hAnsiTheme="minorHAnsi" w:cstheme="minorHAnsi"/>
        </w:rPr>
        <w:t xml:space="preserve">. </w:t>
      </w:r>
      <w:r w:rsidR="00B42F18" w:rsidRPr="00B42F18">
        <w:rPr>
          <w:rFonts w:asciiTheme="minorHAnsi" w:hAnsiTheme="minorHAnsi" w:cstheme="minorHAnsi"/>
        </w:rPr>
        <w:t xml:space="preserve">Swope </w:t>
      </w:r>
      <w:r w:rsidRPr="00B42F18">
        <w:rPr>
          <w:rFonts w:asciiTheme="minorHAnsi" w:hAnsiTheme="minorHAnsi" w:cstheme="minorHAnsi"/>
        </w:rPr>
        <w:t xml:space="preserve">made a motion to adjourn the </w:t>
      </w:r>
      <w:r w:rsidR="00301A13" w:rsidRPr="00B42F18">
        <w:rPr>
          <w:rFonts w:asciiTheme="minorHAnsi" w:hAnsiTheme="minorHAnsi" w:cstheme="minorHAnsi"/>
        </w:rPr>
        <w:t>October 5</w:t>
      </w:r>
      <w:r w:rsidR="00301A13" w:rsidRPr="00301A13">
        <w:rPr>
          <w:rFonts w:asciiTheme="minorHAnsi" w:hAnsiTheme="minorHAnsi" w:cstheme="minorHAnsi"/>
          <w:vertAlign w:val="superscript"/>
        </w:rPr>
        <w:t>th</w:t>
      </w:r>
      <w:r w:rsidR="00301A13">
        <w:rPr>
          <w:rFonts w:asciiTheme="minorHAnsi" w:hAnsiTheme="minorHAnsi" w:cstheme="minorHAnsi"/>
        </w:rPr>
        <w:t>,</w:t>
      </w:r>
      <w:r w:rsidR="00B510F6" w:rsidRPr="00B42F18">
        <w:rPr>
          <w:rFonts w:asciiTheme="minorHAnsi" w:hAnsiTheme="minorHAnsi" w:cstheme="minorHAnsi"/>
        </w:rPr>
        <w:t xml:space="preserve"> 2021</w:t>
      </w:r>
      <w:r w:rsidRPr="00B42F18">
        <w:rPr>
          <w:rFonts w:asciiTheme="minorHAnsi" w:hAnsiTheme="minorHAnsi" w:cstheme="minorHAnsi"/>
        </w:rPr>
        <w:t xml:space="preserve"> Planning Commission meeting.</w:t>
      </w:r>
      <w:r w:rsidR="00344416" w:rsidRPr="00B42F18">
        <w:rPr>
          <w:rFonts w:asciiTheme="minorHAnsi" w:hAnsiTheme="minorHAnsi" w:cstheme="minorHAnsi"/>
        </w:rPr>
        <w:t xml:space="preserve"> </w:t>
      </w:r>
      <w:r w:rsidRPr="00B42F18">
        <w:rPr>
          <w:rFonts w:asciiTheme="minorHAnsi" w:hAnsiTheme="minorHAnsi" w:cstheme="minorHAnsi"/>
        </w:rPr>
        <w:t>Commission members re</w:t>
      </w:r>
      <w:r w:rsidRPr="00B42F18">
        <w:rPr>
          <w:rFonts w:asciiTheme="minorHAnsi" w:hAnsiTheme="minorHAnsi"/>
        </w:rPr>
        <w:t>sponded in full support. The meeting adjourned.</w:t>
      </w:r>
    </w:p>
    <w:sectPr w:rsidR="002216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E06" w14:textId="77777777" w:rsidR="00DA211E" w:rsidRDefault="00DA211E" w:rsidP="0061027E">
      <w:r>
        <w:separator/>
      </w:r>
    </w:p>
  </w:endnote>
  <w:endnote w:type="continuationSeparator" w:id="0">
    <w:p w14:paraId="77800F0A" w14:textId="77777777" w:rsidR="00DA211E" w:rsidRDefault="00DA211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178" w14:textId="3EB857E3" w:rsidR="00904DAC" w:rsidRDefault="00904DAC">
    <w:pPr>
      <w:pStyle w:val="Footer"/>
    </w:pPr>
    <w:r>
      <w:t>AUGUST 2021 WOOD COUNTY PLANNING COMMISSION MINUTES</w:t>
    </w:r>
  </w:p>
  <w:p w14:paraId="3CB9C740" w14:textId="77777777" w:rsidR="0061027E" w:rsidRDefault="0061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2008" w14:textId="77777777" w:rsidR="00DA211E" w:rsidRDefault="00DA211E" w:rsidP="0061027E">
      <w:r>
        <w:separator/>
      </w:r>
    </w:p>
  </w:footnote>
  <w:footnote w:type="continuationSeparator" w:id="0">
    <w:p w14:paraId="445504DB" w14:textId="77777777" w:rsidR="00DA211E" w:rsidRDefault="00DA211E" w:rsidP="0061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3CB" w14:textId="37D18F56" w:rsidR="0061027E" w:rsidRDefault="007B0C40">
    <w:pPr>
      <w:pStyle w:val="Header"/>
      <w:jc w:val="right"/>
    </w:pPr>
    <w:sdt>
      <w:sdtPr>
        <w:id w:val="823014871"/>
        <w:docPartObj>
          <w:docPartGallery w:val="Page Numbers (Top of Page)"/>
          <w:docPartUnique/>
        </w:docPartObj>
      </w:sdtPr>
      <w:sdtEndPr>
        <w:rPr>
          <w:noProof/>
        </w:rPr>
      </w:sdtEndPr>
      <w:sdtContent>
        <w:r w:rsidR="0061027E">
          <w:fldChar w:fldCharType="begin"/>
        </w:r>
        <w:r w:rsidR="0061027E">
          <w:instrText xml:space="preserve"> PAGE   \* MERGEFORMAT </w:instrText>
        </w:r>
        <w:r w:rsidR="0061027E">
          <w:fldChar w:fldCharType="separate"/>
        </w:r>
        <w:r w:rsidR="00E973C7">
          <w:rPr>
            <w:noProof/>
          </w:rPr>
          <w:t>2</w:t>
        </w:r>
        <w:r w:rsidR="0061027E">
          <w:rPr>
            <w:noProof/>
          </w:rPr>
          <w:fldChar w:fldCharType="end"/>
        </w:r>
      </w:sdtContent>
    </w:sdt>
  </w:p>
  <w:p w14:paraId="73971F8B" w14:textId="77777777" w:rsidR="0061027E" w:rsidRDefault="0061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C89"/>
    <w:multiLevelType w:val="hybridMultilevel"/>
    <w:tmpl w:val="071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EF2554"/>
    <w:multiLevelType w:val="hybridMultilevel"/>
    <w:tmpl w:val="893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2E96"/>
    <w:multiLevelType w:val="hybridMultilevel"/>
    <w:tmpl w:val="EC1C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5"/>
    <w:rsid w:val="00012FF7"/>
    <w:rsid w:val="00014221"/>
    <w:rsid w:val="0006651B"/>
    <w:rsid w:val="000F1FD3"/>
    <w:rsid w:val="0010393E"/>
    <w:rsid w:val="001044BF"/>
    <w:rsid w:val="00151378"/>
    <w:rsid w:val="00152A75"/>
    <w:rsid w:val="0017201B"/>
    <w:rsid w:val="00175ABD"/>
    <w:rsid w:val="00197634"/>
    <w:rsid w:val="001C538B"/>
    <w:rsid w:val="001C753C"/>
    <w:rsid w:val="001F4CD3"/>
    <w:rsid w:val="00220312"/>
    <w:rsid w:val="00222E28"/>
    <w:rsid w:val="002242B0"/>
    <w:rsid w:val="002268D8"/>
    <w:rsid w:val="002275F8"/>
    <w:rsid w:val="0024559C"/>
    <w:rsid w:val="00256435"/>
    <w:rsid w:val="00257D27"/>
    <w:rsid w:val="00260A07"/>
    <w:rsid w:val="00285DC9"/>
    <w:rsid w:val="002872E7"/>
    <w:rsid w:val="00293808"/>
    <w:rsid w:val="002963E6"/>
    <w:rsid w:val="002A4D49"/>
    <w:rsid w:val="002A7630"/>
    <w:rsid w:val="002D55AA"/>
    <w:rsid w:val="002D7682"/>
    <w:rsid w:val="00301A13"/>
    <w:rsid w:val="003101D4"/>
    <w:rsid w:val="00315AC4"/>
    <w:rsid w:val="003408CF"/>
    <w:rsid w:val="00343457"/>
    <w:rsid w:val="00344416"/>
    <w:rsid w:val="0035386F"/>
    <w:rsid w:val="00355C75"/>
    <w:rsid w:val="00371C11"/>
    <w:rsid w:val="003B3EA6"/>
    <w:rsid w:val="003E1FCF"/>
    <w:rsid w:val="00407BF0"/>
    <w:rsid w:val="00420557"/>
    <w:rsid w:val="004830BF"/>
    <w:rsid w:val="0049116E"/>
    <w:rsid w:val="0049199A"/>
    <w:rsid w:val="004B73E6"/>
    <w:rsid w:val="004C24CE"/>
    <w:rsid w:val="004F32D9"/>
    <w:rsid w:val="005226CF"/>
    <w:rsid w:val="00534482"/>
    <w:rsid w:val="00535F4D"/>
    <w:rsid w:val="0055097B"/>
    <w:rsid w:val="0055411F"/>
    <w:rsid w:val="00591C01"/>
    <w:rsid w:val="005E6898"/>
    <w:rsid w:val="005F40D1"/>
    <w:rsid w:val="0061027E"/>
    <w:rsid w:val="00632A42"/>
    <w:rsid w:val="00651A60"/>
    <w:rsid w:val="006763BA"/>
    <w:rsid w:val="00676D63"/>
    <w:rsid w:val="00682794"/>
    <w:rsid w:val="006C5914"/>
    <w:rsid w:val="006D1409"/>
    <w:rsid w:val="006D5312"/>
    <w:rsid w:val="00702F05"/>
    <w:rsid w:val="007347DE"/>
    <w:rsid w:val="0077153E"/>
    <w:rsid w:val="00774607"/>
    <w:rsid w:val="00794E0A"/>
    <w:rsid w:val="007968BD"/>
    <w:rsid w:val="0079789E"/>
    <w:rsid w:val="007B0C40"/>
    <w:rsid w:val="007E4949"/>
    <w:rsid w:val="007F1D4F"/>
    <w:rsid w:val="00800814"/>
    <w:rsid w:val="0080588D"/>
    <w:rsid w:val="00807B30"/>
    <w:rsid w:val="0082271F"/>
    <w:rsid w:val="00832E68"/>
    <w:rsid w:val="00847D58"/>
    <w:rsid w:val="0085227E"/>
    <w:rsid w:val="008544AD"/>
    <w:rsid w:val="0086515D"/>
    <w:rsid w:val="0086564D"/>
    <w:rsid w:val="008773B5"/>
    <w:rsid w:val="00880EC8"/>
    <w:rsid w:val="008C00B4"/>
    <w:rsid w:val="00904DAC"/>
    <w:rsid w:val="00913FAC"/>
    <w:rsid w:val="0093563B"/>
    <w:rsid w:val="00940C09"/>
    <w:rsid w:val="00953E2F"/>
    <w:rsid w:val="0095648E"/>
    <w:rsid w:val="0096302C"/>
    <w:rsid w:val="00996BCC"/>
    <w:rsid w:val="00996F52"/>
    <w:rsid w:val="009B6B52"/>
    <w:rsid w:val="009C7E08"/>
    <w:rsid w:val="009F2E91"/>
    <w:rsid w:val="009F44CC"/>
    <w:rsid w:val="00A01092"/>
    <w:rsid w:val="00A40568"/>
    <w:rsid w:val="00A862D9"/>
    <w:rsid w:val="00A97895"/>
    <w:rsid w:val="00AC2034"/>
    <w:rsid w:val="00AE1A32"/>
    <w:rsid w:val="00AF08FD"/>
    <w:rsid w:val="00AF2EFB"/>
    <w:rsid w:val="00AF4175"/>
    <w:rsid w:val="00B13371"/>
    <w:rsid w:val="00B42F18"/>
    <w:rsid w:val="00B510F6"/>
    <w:rsid w:val="00BD6645"/>
    <w:rsid w:val="00BE21AE"/>
    <w:rsid w:val="00BE7067"/>
    <w:rsid w:val="00C23279"/>
    <w:rsid w:val="00C423AF"/>
    <w:rsid w:val="00C65AD5"/>
    <w:rsid w:val="00C856F3"/>
    <w:rsid w:val="00CA2696"/>
    <w:rsid w:val="00CD1836"/>
    <w:rsid w:val="00CF3AFD"/>
    <w:rsid w:val="00D14AF6"/>
    <w:rsid w:val="00D2117D"/>
    <w:rsid w:val="00D351EA"/>
    <w:rsid w:val="00D40CC3"/>
    <w:rsid w:val="00DA211E"/>
    <w:rsid w:val="00DC5932"/>
    <w:rsid w:val="00DD2886"/>
    <w:rsid w:val="00DD46FE"/>
    <w:rsid w:val="00E02AD4"/>
    <w:rsid w:val="00E33A92"/>
    <w:rsid w:val="00E36BD2"/>
    <w:rsid w:val="00E46787"/>
    <w:rsid w:val="00E469AF"/>
    <w:rsid w:val="00E941E5"/>
    <w:rsid w:val="00E973C7"/>
    <w:rsid w:val="00F0162A"/>
    <w:rsid w:val="00F46B7E"/>
    <w:rsid w:val="00F66BFF"/>
    <w:rsid w:val="00F7256A"/>
    <w:rsid w:val="00F80F52"/>
    <w:rsid w:val="00F81C38"/>
    <w:rsid w:val="00FC3BC1"/>
    <w:rsid w:val="00FD1A3A"/>
    <w:rsid w:val="00FD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DCAD"/>
  <w15:docId w15:val="{5DD8AF91-B282-49DC-B5DF-3EBFC18F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 w:type="paragraph" w:styleId="ListParagraph">
    <w:name w:val="List Paragraph"/>
    <w:basedOn w:val="Normal"/>
    <w:uiPriority w:val="34"/>
    <w:qFormat/>
    <w:rsid w:val="00F7256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Jamie</dc:creator>
  <cp:lastModifiedBy>Stanley, Jamie</cp:lastModifiedBy>
  <cp:revision>2</cp:revision>
  <cp:lastPrinted>2021-06-29T13:42:00Z</cp:lastPrinted>
  <dcterms:created xsi:type="dcterms:W3CDTF">2021-11-05T14:54:00Z</dcterms:created>
  <dcterms:modified xsi:type="dcterms:W3CDTF">2021-11-05T14:54:00Z</dcterms:modified>
</cp:coreProperties>
</file>