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F9FD" w14:textId="77777777" w:rsidR="00702F05" w:rsidRPr="0086515D" w:rsidRDefault="00702F05" w:rsidP="00702F05">
      <w:pPr>
        <w:jc w:val="center"/>
        <w:textAlignment w:val="baseline"/>
        <w:rPr>
          <w:rFonts w:eastAsia="Calibri"/>
        </w:rPr>
      </w:pPr>
      <w:r w:rsidRPr="0086515D">
        <w:rPr>
          <w:rFonts w:eastAsia="Calibri"/>
          <w:b/>
          <w:bCs/>
          <w:color w:val="222222"/>
        </w:rPr>
        <w:t>Meeting Minutes</w:t>
      </w:r>
    </w:p>
    <w:p w14:paraId="1F2A3F32" w14:textId="77777777" w:rsidR="00702F05" w:rsidRPr="0086515D" w:rsidRDefault="00702F05" w:rsidP="00702F05">
      <w:pPr>
        <w:jc w:val="center"/>
        <w:textAlignment w:val="baseline"/>
        <w:rPr>
          <w:rFonts w:eastAsia="Calibri"/>
        </w:rPr>
      </w:pPr>
      <w:r w:rsidRPr="0086515D">
        <w:rPr>
          <w:rFonts w:eastAsia="Calibri"/>
          <w:b/>
          <w:bCs/>
          <w:color w:val="222222"/>
        </w:rPr>
        <w:t>Wood County Planning Commission</w:t>
      </w:r>
    </w:p>
    <w:p w14:paraId="32C7244D" w14:textId="3BDC1A0B" w:rsidR="00702F05" w:rsidRPr="0086515D" w:rsidRDefault="00396DD8" w:rsidP="00702F05">
      <w:pPr>
        <w:jc w:val="center"/>
        <w:textAlignment w:val="baseline"/>
        <w:rPr>
          <w:rFonts w:eastAsia="Calibri"/>
          <w:b/>
          <w:bCs/>
          <w:color w:val="222222"/>
        </w:rPr>
      </w:pPr>
      <w:r>
        <w:rPr>
          <w:rFonts w:eastAsia="Calibri"/>
          <w:b/>
          <w:bCs/>
          <w:color w:val="222222"/>
        </w:rPr>
        <w:t>November 2</w:t>
      </w:r>
      <w:r w:rsidR="00012FF7">
        <w:rPr>
          <w:rFonts w:eastAsia="Calibri"/>
          <w:b/>
          <w:bCs/>
          <w:color w:val="222222"/>
        </w:rPr>
        <w:t>, 2021</w:t>
      </w:r>
    </w:p>
    <w:p w14:paraId="1CC86E39" w14:textId="77777777" w:rsidR="00702F05" w:rsidRPr="0086515D" w:rsidRDefault="00702F05" w:rsidP="00702F05">
      <w:pPr>
        <w:jc w:val="center"/>
        <w:textAlignment w:val="baseline"/>
        <w:rPr>
          <w:rFonts w:eastAsia="Calibri"/>
          <w:b/>
          <w:bCs/>
          <w:color w:val="222222"/>
        </w:rPr>
      </w:pPr>
      <w:r w:rsidRPr="0086515D">
        <w:rPr>
          <w:rFonts w:eastAsia="Calibri"/>
          <w:b/>
          <w:bCs/>
          <w:color w:val="222222"/>
        </w:rPr>
        <w:t>5:30 pm</w:t>
      </w:r>
    </w:p>
    <w:p w14:paraId="503948CA" w14:textId="77777777" w:rsidR="00702F05" w:rsidRPr="0086515D" w:rsidRDefault="00702F05" w:rsidP="00702F05">
      <w:pPr>
        <w:jc w:val="center"/>
        <w:textAlignment w:val="baseline"/>
        <w:rPr>
          <w:rFonts w:eastAsia="Calibri"/>
          <w:b/>
          <w:bCs/>
          <w:color w:val="222222"/>
        </w:rPr>
      </w:pPr>
    </w:p>
    <w:p w14:paraId="40AA3D2F" w14:textId="3A50030E" w:rsidR="00702F05" w:rsidRPr="00494CDC" w:rsidRDefault="00702F05" w:rsidP="00702F05">
      <w:pPr>
        <w:jc w:val="both"/>
        <w:textAlignment w:val="baseline"/>
        <w:rPr>
          <w:rFonts w:eastAsia="Calibri"/>
        </w:rPr>
      </w:pPr>
      <w:r w:rsidRPr="00494CDC">
        <w:rPr>
          <w:rFonts w:eastAsia="Calibri"/>
          <w:color w:val="222222"/>
        </w:rPr>
        <w:t>The Wood County Planning Commission met in regular session on Tuesday, </w:t>
      </w:r>
      <w:r w:rsidR="00396DD8" w:rsidRPr="00494CDC">
        <w:rPr>
          <w:rFonts w:eastAsia="Calibri"/>
          <w:color w:val="222222"/>
        </w:rPr>
        <w:t>November 2</w:t>
      </w:r>
      <w:r w:rsidR="00E33A92" w:rsidRPr="00494CDC">
        <w:rPr>
          <w:rFonts w:eastAsia="Calibri"/>
          <w:color w:val="222222"/>
        </w:rPr>
        <w:t>,</w:t>
      </w:r>
      <w:r w:rsidR="008C00B4" w:rsidRPr="00494CDC">
        <w:rPr>
          <w:rFonts w:eastAsia="Calibri"/>
          <w:color w:val="222222"/>
        </w:rPr>
        <w:t xml:space="preserve"> 2021</w:t>
      </w:r>
      <w:r w:rsidRPr="00494CDC">
        <w:rPr>
          <w:rFonts w:eastAsia="Calibri"/>
          <w:color w:val="222222"/>
        </w:rPr>
        <w:t xml:space="preserve"> at the County Office Building in Bowling Green, Ohio.  Planning Commission staff members in attendance were</w:t>
      </w:r>
      <w:r w:rsidR="0055097B" w:rsidRPr="00494CDC">
        <w:rPr>
          <w:rFonts w:eastAsia="Calibri"/>
          <w:color w:val="222222"/>
        </w:rPr>
        <w:t>:</w:t>
      </w:r>
      <w:r w:rsidRPr="00494CDC">
        <w:rPr>
          <w:rFonts w:eastAsia="Calibri"/>
          <w:color w:val="222222"/>
        </w:rPr>
        <w:t xml:space="preserve"> David Steiner and Jamie Stanley. Planning Commission members in attendance were:</w:t>
      </w:r>
      <w:r w:rsidR="00E33A92" w:rsidRPr="00494CDC">
        <w:rPr>
          <w:rFonts w:eastAsia="Calibri"/>
          <w:color w:val="222222"/>
        </w:rPr>
        <w:t xml:space="preserve"> </w:t>
      </w:r>
      <w:r w:rsidR="00396DD8" w:rsidRPr="00494CDC">
        <w:rPr>
          <w:rFonts w:eastAsia="Calibri"/>
          <w:color w:val="222222"/>
        </w:rPr>
        <w:t>Steve Arnold</w:t>
      </w:r>
      <w:r w:rsidRPr="00494CDC">
        <w:rPr>
          <w:rFonts w:eastAsia="Calibri"/>
          <w:color w:val="222222"/>
        </w:rPr>
        <w:t>,</w:t>
      </w:r>
      <w:r w:rsidR="003408CF" w:rsidRPr="00494CDC">
        <w:rPr>
          <w:rFonts w:eastAsia="Calibri"/>
          <w:color w:val="222222"/>
        </w:rPr>
        <w:t xml:space="preserve"> </w:t>
      </w:r>
      <w:r w:rsidR="009F2E91" w:rsidRPr="00494CDC">
        <w:rPr>
          <w:rFonts w:eastAsia="Calibri"/>
          <w:color w:val="222222"/>
        </w:rPr>
        <w:t xml:space="preserve">John </w:t>
      </w:r>
      <w:proofErr w:type="spellStart"/>
      <w:r w:rsidR="009F2E91" w:rsidRPr="00494CDC">
        <w:rPr>
          <w:rFonts w:eastAsia="Calibri"/>
          <w:color w:val="222222"/>
        </w:rPr>
        <w:t>Brossia</w:t>
      </w:r>
      <w:proofErr w:type="spellEnd"/>
      <w:r w:rsidR="009F2E91" w:rsidRPr="00494CDC">
        <w:rPr>
          <w:rFonts w:eastAsia="Calibri"/>
          <w:color w:val="222222"/>
        </w:rPr>
        <w:t xml:space="preserve">, </w:t>
      </w:r>
      <w:r w:rsidR="000F56D6" w:rsidRPr="00494CDC">
        <w:rPr>
          <w:rFonts w:eastAsia="Calibri"/>
          <w:color w:val="222222"/>
        </w:rPr>
        <w:t xml:space="preserve">Ted </w:t>
      </w:r>
      <w:proofErr w:type="spellStart"/>
      <w:r w:rsidR="000F56D6" w:rsidRPr="00494CDC">
        <w:rPr>
          <w:rFonts w:eastAsia="Calibri"/>
          <w:color w:val="222222"/>
        </w:rPr>
        <w:t>Bowlus</w:t>
      </w:r>
      <w:proofErr w:type="spellEnd"/>
      <w:r w:rsidR="000F56D6" w:rsidRPr="00494CDC">
        <w:rPr>
          <w:rFonts w:eastAsia="Calibri"/>
          <w:color w:val="222222"/>
        </w:rPr>
        <w:t xml:space="preserve"> (arrived late), </w:t>
      </w:r>
      <w:proofErr w:type="spellStart"/>
      <w:r w:rsidR="00293808" w:rsidRPr="00494CDC">
        <w:rPr>
          <w:rFonts w:eastAsia="Calibri"/>
          <w:color w:val="222222"/>
        </w:rPr>
        <w:t>Brendyn</w:t>
      </w:r>
      <w:proofErr w:type="spellEnd"/>
      <w:r w:rsidR="00293808" w:rsidRPr="00494CDC">
        <w:rPr>
          <w:rFonts w:eastAsia="Calibri"/>
          <w:color w:val="222222"/>
        </w:rPr>
        <w:t xml:space="preserve"> George, </w:t>
      </w:r>
      <w:r w:rsidR="009F2E91" w:rsidRPr="00494CDC">
        <w:rPr>
          <w:rFonts w:eastAsia="Calibri"/>
          <w:color w:val="222222"/>
        </w:rPr>
        <w:t xml:space="preserve">Doris Herringshaw, Craig LaHote, John Musteric, </w:t>
      </w:r>
      <w:r w:rsidR="00AF2EFB" w:rsidRPr="00494CDC">
        <w:rPr>
          <w:rFonts w:eastAsia="Calibri"/>
          <w:color w:val="222222"/>
        </w:rPr>
        <w:t xml:space="preserve">Jeffrey Schaller, </w:t>
      </w:r>
      <w:r w:rsidR="000F56D6" w:rsidRPr="00494CDC">
        <w:rPr>
          <w:rFonts w:eastAsia="Calibri"/>
          <w:color w:val="222222"/>
        </w:rPr>
        <w:t xml:space="preserve">and </w:t>
      </w:r>
      <w:r w:rsidR="00396DD8" w:rsidRPr="00494CDC">
        <w:rPr>
          <w:rFonts w:eastAsia="Calibri"/>
          <w:color w:val="222222"/>
        </w:rPr>
        <w:t>John Schuerman</w:t>
      </w:r>
      <w:r w:rsidR="00407BF0" w:rsidRPr="00494CDC">
        <w:rPr>
          <w:rFonts w:eastAsia="Calibri"/>
          <w:color w:val="222222"/>
        </w:rPr>
        <w:t>.</w:t>
      </w:r>
      <w:r w:rsidRPr="00494CDC">
        <w:rPr>
          <w:rFonts w:eastAsia="Calibri"/>
          <w:color w:val="222222"/>
        </w:rPr>
        <w:t xml:space="preserve">  </w:t>
      </w:r>
      <w:r w:rsidR="000F56D6" w:rsidRPr="00494CDC">
        <w:rPr>
          <w:rFonts w:eastAsia="Calibri"/>
          <w:color w:val="222222"/>
        </w:rPr>
        <w:t>Fifteen</w:t>
      </w:r>
      <w:r w:rsidR="00E36BD2" w:rsidRPr="00494CDC">
        <w:rPr>
          <w:rFonts w:eastAsia="Calibri"/>
          <w:color w:val="222222"/>
        </w:rPr>
        <w:t xml:space="preserve"> </w:t>
      </w:r>
      <w:r w:rsidRPr="00494CDC">
        <w:rPr>
          <w:rFonts w:eastAsia="Calibri"/>
          <w:color w:val="222222"/>
        </w:rPr>
        <w:t>(</w:t>
      </w:r>
      <w:r w:rsidR="000F56D6" w:rsidRPr="00494CDC">
        <w:rPr>
          <w:rFonts w:eastAsia="Calibri"/>
          <w:color w:val="222222"/>
        </w:rPr>
        <w:t>15</w:t>
      </w:r>
      <w:r w:rsidRPr="00494CDC">
        <w:rPr>
          <w:rFonts w:eastAsia="Calibri"/>
          <w:color w:val="222222"/>
        </w:rPr>
        <w:t>)</w:t>
      </w:r>
      <w:r w:rsidRPr="00494CDC">
        <w:rPr>
          <w:rFonts w:eastAsia="Calibri"/>
        </w:rPr>
        <w:t xml:space="preserve"> </w:t>
      </w:r>
      <w:r w:rsidR="002963E6" w:rsidRPr="00494CDC">
        <w:rPr>
          <w:rFonts w:eastAsia="Calibri"/>
        </w:rPr>
        <w:t>guests</w:t>
      </w:r>
      <w:r w:rsidRPr="00494CDC">
        <w:rPr>
          <w:rFonts w:eastAsia="Calibri"/>
        </w:rPr>
        <w:t xml:space="preserve"> </w:t>
      </w:r>
      <w:r w:rsidR="00AF2EFB" w:rsidRPr="00494CDC">
        <w:rPr>
          <w:rFonts w:eastAsia="Calibri"/>
        </w:rPr>
        <w:t>were</w:t>
      </w:r>
      <w:r w:rsidRPr="00494CDC">
        <w:rPr>
          <w:rFonts w:eastAsia="Calibri"/>
        </w:rPr>
        <w:t xml:space="preserve"> in attendance.</w:t>
      </w:r>
    </w:p>
    <w:p w14:paraId="5DF9F8B5" w14:textId="77777777" w:rsidR="00702F05" w:rsidRPr="00494CDC" w:rsidRDefault="00702F05" w:rsidP="00702F05">
      <w:pPr>
        <w:jc w:val="both"/>
        <w:textAlignment w:val="baseline"/>
        <w:rPr>
          <w:rFonts w:eastAsia="Calibri"/>
        </w:rPr>
      </w:pPr>
    </w:p>
    <w:p w14:paraId="59C72047" w14:textId="184DCD8B" w:rsidR="00702F05" w:rsidRPr="00494CDC" w:rsidRDefault="00012FF7" w:rsidP="00702F05">
      <w:pPr>
        <w:jc w:val="both"/>
      </w:pPr>
      <w:r w:rsidRPr="00494CDC">
        <w:t>Chair John Musteric</w:t>
      </w:r>
      <w:r w:rsidR="00702F05" w:rsidRPr="00494CDC">
        <w:t xml:space="preserve"> called the meeting to order. </w:t>
      </w:r>
    </w:p>
    <w:p w14:paraId="472E2C8B" w14:textId="77777777" w:rsidR="00702F05" w:rsidRPr="00494CDC" w:rsidRDefault="00702F05" w:rsidP="00702F05">
      <w:pPr>
        <w:jc w:val="both"/>
        <w:textAlignment w:val="baseline"/>
        <w:rPr>
          <w:rFonts w:eastAsia="Calibri"/>
        </w:rPr>
      </w:pPr>
    </w:p>
    <w:p w14:paraId="516FA7C9" w14:textId="77777777" w:rsidR="00702F05" w:rsidRPr="00494CDC" w:rsidRDefault="00702F05" w:rsidP="00702F05">
      <w:pPr>
        <w:jc w:val="both"/>
        <w:textAlignment w:val="baseline"/>
        <w:rPr>
          <w:rFonts w:eastAsia="Calibri"/>
        </w:rPr>
      </w:pPr>
      <w:r w:rsidRPr="00494CDC">
        <w:rPr>
          <w:rFonts w:eastAsia="Calibri"/>
          <w:b/>
          <w:bCs/>
          <w:color w:val="222222"/>
        </w:rPr>
        <w:t>Old Business</w:t>
      </w:r>
      <w:r w:rsidRPr="00494CDC">
        <w:rPr>
          <w:rFonts w:eastAsia="Calibri"/>
        </w:rPr>
        <w:t> </w:t>
      </w:r>
    </w:p>
    <w:p w14:paraId="5612B81D" w14:textId="0A97E0DF" w:rsidR="001044BF" w:rsidRPr="00494CDC" w:rsidRDefault="000F56D6" w:rsidP="00E36BD2">
      <w:pPr>
        <w:textAlignment w:val="baseline"/>
        <w:rPr>
          <w:rFonts w:eastAsia="Calibri"/>
          <w:color w:val="222222"/>
        </w:rPr>
      </w:pPr>
      <w:r w:rsidRPr="00494CDC">
        <w:rPr>
          <w:rFonts w:eastAsia="Calibri"/>
          <w:color w:val="222222"/>
        </w:rPr>
        <w:t>The agenda item from October 2021, Subdivision plat pre-approval for Williamsburg on the River in Washington Township was tabled.</w:t>
      </w:r>
      <w:r w:rsidR="001E1E73">
        <w:rPr>
          <w:rFonts w:eastAsia="Calibri"/>
          <w:color w:val="222222"/>
        </w:rPr>
        <w:t xml:space="preserve"> It was then un tabled for discussion upon reopening old business.</w:t>
      </w:r>
    </w:p>
    <w:p w14:paraId="272E1863" w14:textId="77777777" w:rsidR="00E36BD2" w:rsidRPr="00494CDC" w:rsidRDefault="00E36BD2" w:rsidP="00702F05">
      <w:pPr>
        <w:jc w:val="both"/>
        <w:textAlignment w:val="baseline"/>
        <w:rPr>
          <w:rFonts w:eastAsia="Calibri"/>
        </w:rPr>
      </w:pPr>
    </w:p>
    <w:p w14:paraId="2E6A5E5D" w14:textId="77777777" w:rsidR="00702F05" w:rsidRPr="00494CDC" w:rsidRDefault="00702F05" w:rsidP="00702F05">
      <w:pPr>
        <w:jc w:val="both"/>
        <w:textAlignment w:val="baseline"/>
        <w:rPr>
          <w:rFonts w:eastAsia="Calibri"/>
        </w:rPr>
      </w:pPr>
      <w:r w:rsidRPr="00494CDC">
        <w:rPr>
          <w:rFonts w:eastAsia="Calibri"/>
          <w:b/>
          <w:bCs/>
          <w:color w:val="222222"/>
        </w:rPr>
        <w:t>New Business</w:t>
      </w:r>
      <w:r w:rsidRPr="00494CDC">
        <w:rPr>
          <w:rFonts w:eastAsia="Calibri"/>
        </w:rPr>
        <w:t> </w:t>
      </w:r>
    </w:p>
    <w:p w14:paraId="41B2EBCE" w14:textId="333DA17E" w:rsidR="00E36BD2" w:rsidRPr="00494CDC" w:rsidRDefault="001044BF" w:rsidP="00E36BD2">
      <w:pPr>
        <w:jc w:val="both"/>
        <w:textAlignment w:val="baseline"/>
        <w:rPr>
          <w:rFonts w:eastAsia="Calibri"/>
        </w:rPr>
      </w:pPr>
      <w:r w:rsidRPr="00494CDC">
        <w:rPr>
          <w:rFonts w:eastAsia="Calibri"/>
        </w:rPr>
        <w:t xml:space="preserve">Mr. </w:t>
      </w:r>
      <w:r w:rsidR="000F56D6" w:rsidRPr="00494CDC">
        <w:rPr>
          <w:rFonts w:eastAsia="Calibri"/>
        </w:rPr>
        <w:t>George</w:t>
      </w:r>
      <w:r w:rsidR="00E36BD2" w:rsidRPr="00494CDC">
        <w:rPr>
          <w:rFonts w:eastAsia="Calibri"/>
        </w:rPr>
        <w:t xml:space="preserve"> made a motion to approve the </w:t>
      </w:r>
      <w:r w:rsidR="000F56D6" w:rsidRPr="00494CDC">
        <w:rPr>
          <w:rFonts w:eastAsia="Calibri"/>
        </w:rPr>
        <w:t>October</w:t>
      </w:r>
      <w:r w:rsidR="00012FF7" w:rsidRPr="00494CDC">
        <w:rPr>
          <w:rFonts w:eastAsia="Calibri"/>
        </w:rPr>
        <w:t xml:space="preserve"> </w:t>
      </w:r>
      <w:r w:rsidR="00E33A92" w:rsidRPr="00494CDC">
        <w:rPr>
          <w:rFonts w:eastAsia="Calibri"/>
        </w:rPr>
        <w:t>2021</w:t>
      </w:r>
      <w:r w:rsidR="00E36BD2" w:rsidRPr="00494CDC">
        <w:rPr>
          <w:rFonts w:eastAsia="Calibri"/>
        </w:rPr>
        <w:t xml:space="preserve"> Planning Commission meeting minut</w:t>
      </w:r>
      <w:r w:rsidR="0006651B" w:rsidRPr="00494CDC">
        <w:rPr>
          <w:rFonts w:eastAsia="Calibri"/>
        </w:rPr>
        <w:t>es</w:t>
      </w:r>
      <w:r w:rsidR="009F2E91" w:rsidRPr="00494CDC">
        <w:rPr>
          <w:rFonts w:eastAsia="Calibri"/>
        </w:rPr>
        <w:t>. M</w:t>
      </w:r>
      <w:r w:rsidR="000F56D6" w:rsidRPr="00494CDC">
        <w:rPr>
          <w:rFonts w:eastAsia="Calibri"/>
        </w:rPr>
        <w:t>s</w:t>
      </w:r>
      <w:r w:rsidR="009F2E91" w:rsidRPr="00494CDC">
        <w:rPr>
          <w:rFonts w:eastAsia="Calibri"/>
        </w:rPr>
        <w:t xml:space="preserve">. </w:t>
      </w:r>
      <w:r w:rsidR="000F56D6" w:rsidRPr="00494CDC">
        <w:rPr>
          <w:rFonts w:eastAsia="Calibri"/>
        </w:rPr>
        <w:t>Herringshaw</w:t>
      </w:r>
      <w:r w:rsidR="009F2E91" w:rsidRPr="00494CDC">
        <w:rPr>
          <w:rFonts w:eastAsia="Calibri"/>
        </w:rPr>
        <w:t xml:space="preserve"> seconded the motion.</w:t>
      </w:r>
    </w:p>
    <w:p w14:paraId="50407C81" w14:textId="54F52F03" w:rsidR="009F2E91" w:rsidRPr="00494CDC" w:rsidRDefault="009F2E91" w:rsidP="00E36BD2">
      <w:pPr>
        <w:jc w:val="both"/>
        <w:textAlignment w:val="baseline"/>
        <w:rPr>
          <w:rFonts w:eastAsia="Calibri"/>
        </w:rPr>
      </w:pPr>
    </w:p>
    <w:p w14:paraId="5D19713C" w14:textId="702FAB53" w:rsidR="009F2E91" w:rsidRPr="00494CDC" w:rsidRDefault="009F2E91" w:rsidP="00E36BD2">
      <w:pPr>
        <w:jc w:val="both"/>
        <w:textAlignment w:val="baseline"/>
        <w:rPr>
          <w:rFonts w:eastAsia="Calibri"/>
        </w:rPr>
      </w:pPr>
      <w:r w:rsidRPr="00494CDC">
        <w:rPr>
          <w:rFonts w:eastAsia="Calibri"/>
        </w:rPr>
        <w:t>Mr. Musteric called for a vote.</w:t>
      </w:r>
    </w:p>
    <w:p w14:paraId="6FCC956C" w14:textId="77777777" w:rsidR="009F2E91" w:rsidRPr="00494CDC" w:rsidRDefault="009F2E91" w:rsidP="00E36BD2">
      <w:pPr>
        <w:jc w:val="both"/>
        <w:textAlignment w:val="baseline"/>
        <w:rPr>
          <w:rFonts w:eastAsia="Calibri"/>
        </w:rPr>
      </w:pPr>
    </w:p>
    <w:p w14:paraId="34B2BDD4" w14:textId="2AB1F1F0" w:rsidR="009F2E91" w:rsidRPr="00494CDC" w:rsidRDefault="009F2E91" w:rsidP="009F2E91">
      <w:pPr>
        <w:textAlignment w:val="baseline"/>
        <w:rPr>
          <w:rFonts w:eastAsia="Calibri"/>
          <w:color w:val="222222"/>
        </w:rPr>
      </w:pPr>
      <w:r w:rsidRPr="00494CDC">
        <w:rPr>
          <w:rFonts w:eastAsia="Calibri"/>
          <w:color w:val="222222"/>
        </w:rPr>
        <w:t xml:space="preserve">Mr. Arnold - </w:t>
      </w:r>
      <w:r w:rsidR="000F56D6" w:rsidRPr="00494CDC">
        <w:rPr>
          <w:rFonts w:eastAsia="Calibri"/>
          <w:color w:val="222222"/>
        </w:rPr>
        <w:t>ABSTAIN</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w:t>
      </w:r>
      <w:r w:rsidR="00D14AF6" w:rsidRPr="00494CDC">
        <w:rPr>
          <w:rFonts w:eastAsia="Calibri"/>
          <w:color w:val="222222"/>
        </w:rPr>
        <w:t>YES, Mr.</w:t>
      </w:r>
      <w:r w:rsidRPr="00494CDC">
        <w:rPr>
          <w:rFonts w:eastAsia="Calibri"/>
          <w:color w:val="222222"/>
        </w:rPr>
        <w:t> </w:t>
      </w:r>
      <w:proofErr w:type="spellStart"/>
      <w:r w:rsidRPr="00494CDC">
        <w:rPr>
          <w:rFonts w:eastAsia="Calibri"/>
          <w:color w:val="222222"/>
        </w:rPr>
        <w:t>Brossia</w:t>
      </w:r>
      <w:proofErr w:type="spellEnd"/>
      <w:r w:rsidRPr="00494CDC">
        <w:rPr>
          <w:rFonts w:eastAsia="Calibri"/>
          <w:color w:val="222222"/>
        </w:rPr>
        <w:t xml:space="preserve"> - </w:t>
      </w:r>
      <w:r w:rsidR="00A97895" w:rsidRPr="00494CDC">
        <w:rPr>
          <w:rFonts w:eastAsia="Calibri"/>
          <w:color w:val="222222"/>
        </w:rPr>
        <w:t>YES</w:t>
      </w:r>
      <w:r w:rsidRPr="00494CDC">
        <w:rPr>
          <w:rFonts w:eastAsia="Calibri"/>
          <w:color w:val="222222"/>
        </w:rPr>
        <w:t xml:space="preserve">, Mr. George – </w:t>
      </w:r>
      <w:r w:rsidR="00A97895" w:rsidRPr="00494CDC">
        <w:rPr>
          <w:rFonts w:eastAsia="Calibri"/>
          <w:color w:val="222222"/>
        </w:rPr>
        <w:t>YES</w:t>
      </w:r>
    </w:p>
    <w:p w14:paraId="482936FF" w14:textId="23BFA2E4" w:rsidR="009F2E91" w:rsidRPr="00494CDC" w:rsidRDefault="009F2E91" w:rsidP="009F2E91">
      <w:pPr>
        <w:textAlignment w:val="baseline"/>
        <w:rPr>
          <w:rFonts w:eastAsia="Calibri"/>
          <w:color w:val="222222"/>
        </w:rPr>
      </w:pPr>
      <w:r w:rsidRPr="00494CDC">
        <w:rPr>
          <w:rFonts w:eastAsia="Calibri"/>
          <w:color w:val="222222"/>
        </w:rPr>
        <w:t xml:space="preserve">Ms. Herringshaw - </w:t>
      </w:r>
      <w:r w:rsidR="000F56D6" w:rsidRPr="00494CDC">
        <w:rPr>
          <w:rFonts w:eastAsia="Calibri"/>
          <w:color w:val="222222"/>
        </w:rPr>
        <w:t>YES</w:t>
      </w:r>
      <w:r w:rsidRPr="00494CDC">
        <w:rPr>
          <w:rFonts w:eastAsia="Calibri"/>
          <w:color w:val="222222"/>
        </w:rPr>
        <w:t xml:space="preserve">, Mr. LaHote - </w:t>
      </w:r>
      <w:r w:rsidR="000F56D6" w:rsidRPr="00494CDC">
        <w:rPr>
          <w:rFonts w:eastAsia="Calibri"/>
          <w:color w:val="222222"/>
        </w:rPr>
        <w:t>YES</w:t>
      </w:r>
      <w:r w:rsidRPr="00494CDC">
        <w:rPr>
          <w:rFonts w:eastAsia="Calibri"/>
          <w:color w:val="222222"/>
        </w:rPr>
        <w:t xml:space="preserve">, Mr. Musteric - </w:t>
      </w:r>
      <w:r w:rsidR="000F56D6" w:rsidRPr="00494CDC">
        <w:rPr>
          <w:rFonts w:eastAsia="Calibri"/>
          <w:color w:val="222222"/>
        </w:rPr>
        <w:t>YES</w:t>
      </w:r>
      <w:r w:rsidRPr="00494CDC">
        <w:rPr>
          <w:rFonts w:eastAsia="Calibri"/>
          <w:color w:val="222222"/>
        </w:rPr>
        <w:t xml:space="preserve">, Mr. Schaller – </w:t>
      </w:r>
      <w:r w:rsidR="00D14AF6" w:rsidRPr="00494CDC">
        <w:rPr>
          <w:rFonts w:eastAsia="Calibri"/>
          <w:color w:val="222222"/>
        </w:rPr>
        <w:t>YES,</w:t>
      </w:r>
      <w:r w:rsidRPr="00494CDC">
        <w:rPr>
          <w:rFonts w:eastAsia="Calibri"/>
          <w:color w:val="222222"/>
        </w:rPr>
        <w:t xml:space="preserve"> Mr. Schuerman - </w:t>
      </w:r>
      <w:r w:rsidR="00A97895" w:rsidRPr="00494CDC">
        <w:rPr>
          <w:rFonts w:eastAsia="Calibri"/>
          <w:color w:val="222222"/>
        </w:rPr>
        <w:t>ABS</w:t>
      </w:r>
      <w:r w:rsidR="000F56D6" w:rsidRPr="00494CDC">
        <w:rPr>
          <w:rFonts w:eastAsia="Calibri"/>
          <w:color w:val="222222"/>
        </w:rPr>
        <w:t>TAIN</w:t>
      </w:r>
      <w:r w:rsidRPr="00494CDC">
        <w:rPr>
          <w:rFonts w:eastAsia="Calibri"/>
          <w:color w:val="222222"/>
        </w:rPr>
        <w:t xml:space="preserve">, Mr. Swope – </w:t>
      </w:r>
      <w:r w:rsidR="000F56D6" w:rsidRPr="00494CDC">
        <w:rPr>
          <w:rFonts w:eastAsia="Calibri"/>
          <w:color w:val="222222"/>
        </w:rPr>
        <w:t>ABSENT</w:t>
      </w:r>
      <w:r w:rsidRPr="00494CDC">
        <w:rPr>
          <w:rFonts w:eastAsia="Calibri"/>
          <w:color w:val="222222"/>
        </w:rPr>
        <w:t xml:space="preserve">, Mr. Wineland – </w:t>
      </w:r>
      <w:r w:rsidR="00A97895" w:rsidRPr="00494CDC">
        <w:rPr>
          <w:rFonts w:eastAsia="Calibri"/>
          <w:color w:val="222222"/>
        </w:rPr>
        <w:t>ABSENT</w:t>
      </w:r>
      <w:r w:rsidRPr="00494CDC">
        <w:rPr>
          <w:rFonts w:eastAsia="Calibri"/>
          <w:color w:val="222222"/>
        </w:rPr>
        <w:t xml:space="preserve">. </w:t>
      </w:r>
    </w:p>
    <w:p w14:paraId="080D0565" w14:textId="77777777" w:rsidR="00E36BD2" w:rsidRPr="00494CDC" w:rsidRDefault="00E36BD2" w:rsidP="00E36BD2">
      <w:pPr>
        <w:jc w:val="both"/>
        <w:textAlignment w:val="baseline"/>
        <w:rPr>
          <w:rFonts w:eastAsia="Calibri"/>
        </w:rPr>
      </w:pPr>
    </w:p>
    <w:p w14:paraId="33C86894" w14:textId="684FFD08" w:rsidR="005F40D1" w:rsidRPr="00494CDC" w:rsidRDefault="005F40D1" w:rsidP="00E36BD2">
      <w:pPr>
        <w:textAlignment w:val="baseline"/>
        <w:rPr>
          <w:rFonts w:eastAsia="Calibri"/>
          <w:color w:val="222222"/>
        </w:rPr>
      </w:pPr>
      <w:r w:rsidRPr="00494CDC">
        <w:rPr>
          <w:rFonts w:eastAsia="Calibri"/>
          <w:color w:val="222222"/>
        </w:rPr>
        <w:t xml:space="preserve">The motion to approve carried. Vote: </w:t>
      </w:r>
      <w:r w:rsidR="000F56D6" w:rsidRPr="00494CDC">
        <w:rPr>
          <w:rFonts w:eastAsia="Calibri"/>
          <w:color w:val="222222"/>
        </w:rPr>
        <w:t>7</w:t>
      </w:r>
      <w:r w:rsidR="00AF2EFB" w:rsidRPr="00494CDC">
        <w:rPr>
          <w:rFonts w:eastAsia="Calibri"/>
          <w:color w:val="222222"/>
        </w:rPr>
        <w:t xml:space="preserve"> yes</w:t>
      </w:r>
      <w:r w:rsidR="00A97895" w:rsidRPr="00494CDC">
        <w:rPr>
          <w:rFonts w:eastAsia="Calibri"/>
          <w:color w:val="222222"/>
        </w:rPr>
        <w:t xml:space="preserve">, </w:t>
      </w:r>
      <w:r w:rsidR="000F56D6" w:rsidRPr="00494CDC">
        <w:rPr>
          <w:rFonts w:eastAsia="Calibri"/>
          <w:color w:val="222222"/>
        </w:rPr>
        <w:t>2</w:t>
      </w:r>
      <w:r w:rsidR="00A97895" w:rsidRPr="00494CDC">
        <w:rPr>
          <w:rFonts w:eastAsia="Calibri"/>
          <w:color w:val="222222"/>
        </w:rPr>
        <w:t xml:space="preserve"> abstain </w:t>
      </w:r>
      <w:r w:rsidR="00AF2EFB" w:rsidRPr="00494CDC">
        <w:rPr>
          <w:rFonts w:eastAsia="Calibri"/>
          <w:color w:val="222222"/>
        </w:rPr>
        <w:t xml:space="preserve">and </w:t>
      </w:r>
      <w:r w:rsidR="003408CF" w:rsidRPr="00494CDC">
        <w:rPr>
          <w:rFonts w:eastAsia="Calibri"/>
          <w:color w:val="222222"/>
        </w:rPr>
        <w:t>0 no.</w:t>
      </w:r>
      <w:r w:rsidR="00DD46FE" w:rsidRPr="00494CDC">
        <w:rPr>
          <w:rFonts w:eastAsia="Calibri"/>
          <w:color w:val="222222"/>
        </w:rPr>
        <w:t xml:space="preserve">  </w:t>
      </w:r>
    </w:p>
    <w:p w14:paraId="2A60D7C6" w14:textId="77777777" w:rsidR="0055097B" w:rsidRPr="00494CDC" w:rsidRDefault="0055097B" w:rsidP="00E36BD2">
      <w:pPr>
        <w:textAlignment w:val="baseline"/>
        <w:rPr>
          <w:rFonts w:eastAsia="Calibri"/>
          <w:color w:val="222222"/>
        </w:rPr>
      </w:pPr>
    </w:p>
    <w:p w14:paraId="604290E2" w14:textId="67BC3302" w:rsidR="00AF4175" w:rsidRPr="00494CDC" w:rsidRDefault="00A97895" w:rsidP="00AF4175">
      <w:pPr>
        <w:jc w:val="both"/>
        <w:textAlignment w:val="baseline"/>
        <w:rPr>
          <w:rFonts w:eastAsia="Calibri"/>
          <w:b/>
          <w:bCs/>
          <w:color w:val="222222"/>
        </w:rPr>
      </w:pPr>
      <w:r w:rsidRPr="00494CDC">
        <w:rPr>
          <w:rFonts w:eastAsia="Calibri"/>
          <w:b/>
          <w:bCs/>
          <w:color w:val="222222"/>
        </w:rPr>
        <w:t>Subdivision</w:t>
      </w:r>
      <w:r w:rsidR="0055097B" w:rsidRPr="00494CDC">
        <w:rPr>
          <w:rFonts w:eastAsia="Calibri"/>
          <w:b/>
          <w:bCs/>
          <w:color w:val="222222"/>
        </w:rPr>
        <w:t xml:space="preserve">– </w:t>
      </w:r>
      <w:r w:rsidR="001E1E73">
        <w:rPr>
          <w:rFonts w:eastAsia="Calibri"/>
          <w:b/>
          <w:bCs/>
          <w:color w:val="222222"/>
        </w:rPr>
        <w:t>Washington</w:t>
      </w:r>
      <w:r w:rsidR="002963E6" w:rsidRPr="00494CDC">
        <w:rPr>
          <w:rFonts w:eastAsia="Calibri"/>
          <w:b/>
          <w:bCs/>
          <w:color w:val="222222"/>
        </w:rPr>
        <w:t xml:space="preserve"> Township</w:t>
      </w:r>
    </w:p>
    <w:p w14:paraId="74BD12A7" w14:textId="77777777" w:rsidR="00AF4175" w:rsidRPr="00396DD8" w:rsidRDefault="00AF4175" w:rsidP="00AF4175">
      <w:pPr>
        <w:textAlignment w:val="baseline"/>
        <w:rPr>
          <w:rFonts w:eastAsia="Calibri"/>
          <w:color w:val="222222"/>
          <w:highlight w:val="yellow"/>
        </w:rPr>
      </w:pPr>
    </w:p>
    <w:p w14:paraId="4D92D8B2" w14:textId="2E89551A" w:rsidR="0085227E" w:rsidRPr="00494CDC" w:rsidRDefault="00A97895" w:rsidP="0085227E">
      <w:pPr>
        <w:rPr>
          <w:rFonts w:eastAsia="Calibri"/>
        </w:rPr>
      </w:pPr>
      <w:r w:rsidRPr="00494CDC">
        <w:rPr>
          <w:rFonts w:eastAsia="Calibri"/>
          <w:color w:val="222222"/>
        </w:rPr>
        <w:t xml:space="preserve">Mr. Steiner </w:t>
      </w:r>
      <w:r w:rsidR="0085227E" w:rsidRPr="00494CDC">
        <w:rPr>
          <w:rFonts w:eastAsia="Calibri"/>
          <w:color w:val="222222"/>
        </w:rPr>
        <w:t xml:space="preserve">explained that the applicants, </w:t>
      </w:r>
      <w:proofErr w:type="spellStart"/>
      <w:r w:rsidR="0085227E" w:rsidRPr="00494CDC">
        <w:rPr>
          <w:rFonts w:eastAsia="Calibri"/>
          <w:color w:val="222222"/>
        </w:rPr>
        <w:t>Danberry</w:t>
      </w:r>
      <w:proofErr w:type="spellEnd"/>
      <w:r w:rsidR="0085227E" w:rsidRPr="00494CDC">
        <w:rPr>
          <w:rFonts w:eastAsia="Calibri"/>
          <w:color w:val="222222"/>
        </w:rPr>
        <w:t xml:space="preserve"> and Feller Finch &amp; Associates, </w:t>
      </w:r>
      <w:r w:rsidR="00832E68" w:rsidRPr="00494CDC">
        <w:rPr>
          <w:rFonts w:eastAsia="Calibri"/>
        </w:rPr>
        <w:t>had</w:t>
      </w:r>
      <w:r w:rsidR="0085227E" w:rsidRPr="00494CDC">
        <w:rPr>
          <w:rFonts w:eastAsia="Calibri"/>
        </w:rPr>
        <w:t xml:space="preserve"> submitted a preliminary plat entitled “The Reserve at Williamsburg on the River” for preliminary approval. Mr. Steiner explained </w:t>
      </w:r>
      <w:r w:rsidR="00832E68" w:rsidRPr="00494CDC">
        <w:rPr>
          <w:rFonts w:eastAsia="Calibri"/>
        </w:rPr>
        <w:t xml:space="preserve">that </w:t>
      </w:r>
      <w:r w:rsidR="0085227E" w:rsidRPr="00494CDC">
        <w:rPr>
          <w:rFonts w:eastAsia="Calibri"/>
        </w:rPr>
        <w:t>the plat consists of 32 single family lots covering approximately 43.82 acres of land in Section 36 of Washington Township and will be adjacent to the existing Williamsburg on the River development.</w:t>
      </w:r>
    </w:p>
    <w:p w14:paraId="158FFD4F" w14:textId="77777777" w:rsidR="0085227E" w:rsidRPr="00494CDC" w:rsidRDefault="0085227E" w:rsidP="0085227E">
      <w:pPr>
        <w:rPr>
          <w:rFonts w:ascii="Calibri" w:eastAsia="Calibri" w:hAnsi="Calibri"/>
        </w:rPr>
      </w:pPr>
    </w:p>
    <w:p w14:paraId="52B1A9E5" w14:textId="67E5F353" w:rsidR="0085227E" w:rsidRPr="00494CDC" w:rsidRDefault="0085227E" w:rsidP="0085227E">
      <w:pPr>
        <w:rPr>
          <w:rFonts w:eastAsia="Calibri"/>
        </w:rPr>
      </w:pPr>
      <w:r w:rsidRPr="00494CDC">
        <w:t>Mr. Steiner explained that the</w:t>
      </w:r>
      <w:r w:rsidRPr="00494CDC">
        <w:rPr>
          <w:rFonts w:eastAsia="Calibri"/>
        </w:rPr>
        <w:t xml:space="preserve"> proposed plat currently consists of approximately 43.82 acres in Section 36 of Washington Township.  The existing Williamsburg on the River development borders it to the north and east. It is bordered by Back Bay Road, and access to it will </w:t>
      </w:r>
      <w:r w:rsidR="00832E68" w:rsidRPr="00494CDC">
        <w:rPr>
          <w:rFonts w:eastAsia="Calibri"/>
        </w:rPr>
        <w:t>be</w:t>
      </w:r>
      <w:r w:rsidRPr="00494CDC">
        <w:rPr>
          <w:rFonts w:eastAsia="Calibri"/>
        </w:rPr>
        <w:t xml:space="preserve"> through stub streets </w:t>
      </w:r>
      <w:proofErr w:type="gramStart"/>
      <w:r w:rsidRPr="00494CDC">
        <w:rPr>
          <w:rFonts w:eastAsia="Calibri"/>
        </w:rPr>
        <w:t>off of</w:t>
      </w:r>
      <w:proofErr w:type="gramEnd"/>
      <w:r w:rsidRPr="00494CDC">
        <w:rPr>
          <w:rFonts w:eastAsia="Calibri"/>
        </w:rPr>
        <w:t xml:space="preserve"> Back Bay Road.</w:t>
      </w:r>
    </w:p>
    <w:p w14:paraId="7BB4A4C5" w14:textId="5C220FCD" w:rsidR="00494CDC" w:rsidRPr="00494CDC" w:rsidRDefault="00494CDC" w:rsidP="0085227E">
      <w:pPr>
        <w:rPr>
          <w:rFonts w:eastAsia="Calibri"/>
        </w:rPr>
      </w:pPr>
    </w:p>
    <w:p w14:paraId="5228D5C3" w14:textId="21AF0235" w:rsidR="00494CDC" w:rsidRPr="00494CDC" w:rsidRDefault="00494CDC" w:rsidP="00494CDC">
      <w:pPr>
        <w:rPr>
          <w:rFonts w:eastAsia="Calibri"/>
          <w:bCs/>
        </w:rPr>
      </w:pPr>
      <w:r w:rsidRPr="00494CDC">
        <w:rPr>
          <w:rFonts w:eastAsia="Calibri"/>
        </w:rPr>
        <w:t>Mr. Steiner explained that the subject plat was on the October 2</w:t>
      </w:r>
      <w:r w:rsidRPr="00494CDC">
        <w:rPr>
          <w:rFonts w:eastAsia="Calibri"/>
          <w:vertAlign w:val="superscript"/>
        </w:rPr>
        <w:t>nd</w:t>
      </w:r>
      <w:r w:rsidRPr="00494CDC">
        <w:rPr>
          <w:rFonts w:eastAsia="Calibri"/>
        </w:rPr>
        <w:t xml:space="preserve"> 2021 Planning Commission meeting agenda, however Commission members voted to table the item until a new plat drawing </w:t>
      </w:r>
      <w:r w:rsidRPr="00494CDC">
        <w:rPr>
          <w:rFonts w:eastAsia="Calibri"/>
        </w:rPr>
        <w:lastRenderedPageBreak/>
        <w:t>was submitted that corrected and addressed all plat drawing errors and concerns</w:t>
      </w:r>
      <w:r>
        <w:rPr>
          <w:rFonts w:ascii="Calibri" w:eastAsia="Calibri" w:hAnsi="Calibri"/>
        </w:rPr>
        <w:t xml:space="preserve"> </w:t>
      </w:r>
      <w:r w:rsidRPr="00494CDC">
        <w:rPr>
          <w:rFonts w:eastAsia="Calibri"/>
        </w:rPr>
        <w:t xml:space="preserve">identified in the drawing as submitted in October.  This newly submitted drawing has these errors </w:t>
      </w:r>
      <w:r w:rsidR="00C81978">
        <w:rPr>
          <w:rFonts w:eastAsia="Calibri"/>
        </w:rPr>
        <w:t xml:space="preserve">being </w:t>
      </w:r>
      <w:r w:rsidRPr="00494CDC">
        <w:rPr>
          <w:rFonts w:eastAsia="Calibri"/>
        </w:rPr>
        <w:t xml:space="preserve">corrected and the areas of concerns </w:t>
      </w:r>
      <w:r w:rsidR="00C81978">
        <w:rPr>
          <w:rFonts w:eastAsia="Calibri"/>
        </w:rPr>
        <w:t xml:space="preserve">being </w:t>
      </w:r>
      <w:r w:rsidRPr="00494CDC">
        <w:rPr>
          <w:rFonts w:eastAsia="Calibri"/>
        </w:rPr>
        <w:t xml:space="preserve">addressed. </w:t>
      </w:r>
    </w:p>
    <w:p w14:paraId="04CFA8D6" w14:textId="01D19922" w:rsidR="0085227E" w:rsidRPr="00396DD8" w:rsidRDefault="0085227E" w:rsidP="0085227E">
      <w:pPr>
        <w:rPr>
          <w:rFonts w:eastAsia="Calibri"/>
          <w:highlight w:val="yellow"/>
        </w:rPr>
      </w:pPr>
    </w:p>
    <w:p w14:paraId="36CEA96D" w14:textId="77777777" w:rsidR="0085227E" w:rsidRPr="00494CDC" w:rsidRDefault="0085227E" w:rsidP="0085227E">
      <w:pPr>
        <w:rPr>
          <w:rFonts w:eastAsia="Calibri"/>
        </w:rPr>
      </w:pPr>
      <w:r w:rsidRPr="00494CDC">
        <w:rPr>
          <w:rFonts w:eastAsia="Calibri"/>
        </w:rPr>
        <w:t xml:space="preserve">Mr. Steiner stated the parcel where the proposed plat is located is zoned R-2 Residential.  Mr. Steiner explained that the lands surrounding the parcel to the north and east are zoned R-2 Residential and the lands to the south and west are zoned A-1 Agricultural.  Mr. Steiner stated that the land use in the area is lower to medium density residential within the Williamsburg on the River development, with lower density residential development and agricultural land uses occurring further away from the existing development. </w:t>
      </w:r>
    </w:p>
    <w:p w14:paraId="79B3F5A3" w14:textId="77777777" w:rsidR="0085227E" w:rsidRPr="00494CDC" w:rsidRDefault="0085227E" w:rsidP="0085227E">
      <w:pPr>
        <w:rPr>
          <w:rFonts w:eastAsia="Calibri"/>
        </w:rPr>
      </w:pPr>
    </w:p>
    <w:p w14:paraId="1976A52F" w14:textId="6489FF56" w:rsidR="0085227E" w:rsidRPr="00494CDC" w:rsidRDefault="0085227E" w:rsidP="0085227E">
      <w:pPr>
        <w:rPr>
          <w:rFonts w:eastAsia="Calibri"/>
        </w:rPr>
      </w:pPr>
      <w:r w:rsidRPr="00494CDC">
        <w:rPr>
          <w:rFonts w:eastAsia="Calibri"/>
        </w:rPr>
        <w:t xml:space="preserve">Mr. Steiner explained that </w:t>
      </w:r>
      <w:r w:rsidR="001E1E73">
        <w:rPr>
          <w:rFonts w:eastAsia="Calibri"/>
        </w:rPr>
        <w:t>the</w:t>
      </w:r>
      <w:r w:rsidRPr="00494CDC">
        <w:rPr>
          <w:rFonts w:eastAsia="Calibri"/>
        </w:rPr>
        <w:t xml:space="preserve"> floodplains located on the parcel </w:t>
      </w:r>
      <w:r w:rsidR="001E1E73">
        <w:rPr>
          <w:rFonts w:eastAsia="Calibri"/>
        </w:rPr>
        <w:t xml:space="preserve">are on the existing lakes </w:t>
      </w:r>
      <w:r w:rsidRPr="00494CDC">
        <w:rPr>
          <w:rFonts w:eastAsia="Calibri"/>
        </w:rPr>
        <w:t>and all utilities are available to the site.</w:t>
      </w:r>
    </w:p>
    <w:p w14:paraId="60EC5E21" w14:textId="2A56156C" w:rsidR="0085227E" w:rsidRPr="00494CDC" w:rsidRDefault="0085227E" w:rsidP="0085227E">
      <w:pPr>
        <w:rPr>
          <w:rFonts w:eastAsia="Calibri"/>
        </w:rPr>
      </w:pPr>
    </w:p>
    <w:p w14:paraId="741D8B15" w14:textId="51ABC561" w:rsidR="00AE1A32" w:rsidRPr="00494CDC" w:rsidRDefault="0085227E" w:rsidP="00AE1A32">
      <w:pPr>
        <w:rPr>
          <w:rFonts w:eastAsia="Calibri"/>
        </w:rPr>
      </w:pPr>
      <w:r w:rsidRPr="00494CDC">
        <w:rPr>
          <w:rFonts w:eastAsia="Calibri"/>
        </w:rPr>
        <w:t xml:space="preserve">Mr. Steiner explained that the subject </w:t>
      </w:r>
      <w:r w:rsidR="00AE1A32" w:rsidRPr="00494CDC">
        <w:rPr>
          <w:rFonts w:ascii="Calibri" w:eastAsia="Calibri" w:hAnsi="Calibri"/>
        </w:rPr>
        <w:t xml:space="preserve">plat is </w:t>
      </w:r>
      <w:r w:rsidR="00AE1A32" w:rsidRPr="00494CDC">
        <w:rPr>
          <w:rFonts w:eastAsia="Calibri"/>
        </w:rPr>
        <w:t xml:space="preserve">the final stage of development of the </w:t>
      </w:r>
      <w:proofErr w:type="gramStart"/>
      <w:r w:rsidR="00AE1A32" w:rsidRPr="00494CDC">
        <w:rPr>
          <w:rFonts w:eastAsia="Calibri"/>
        </w:rPr>
        <w:t>long</w:t>
      </w:r>
      <w:r w:rsidR="00AE1A32" w:rsidRPr="00494CDC">
        <w:rPr>
          <w:rFonts w:ascii="Calibri" w:eastAsia="Calibri" w:hAnsi="Calibri"/>
        </w:rPr>
        <w:t xml:space="preserve"> </w:t>
      </w:r>
      <w:r w:rsidR="00AE1A32" w:rsidRPr="00494CDC">
        <w:rPr>
          <w:rFonts w:eastAsia="Calibri"/>
        </w:rPr>
        <w:t>established</w:t>
      </w:r>
      <w:proofErr w:type="gramEnd"/>
      <w:r w:rsidR="00AE1A32" w:rsidRPr="00494CDC">
        <w:rPr>
          <w:rFonts w:eastAsia="Calibri"/>
        </w:rPr>
        <w:t xml:space="preserve"> Williamsburg on the River development. </w:t>
      </w:r>
      <w:r w:rsidR="00832E68" w:rsidRPr="00494CDC">
        <w:rPr>
          <w:rFonts w:eastAsia="Calibri"/>
        </w:rPr>
        <w:t>Mr. Steiner</w:t>
      </w:r>
      <w:r w:rsidR="00AE1A32" w:rsidRPr="00494CDC">
        <w:rPr>
          <w:rFonts w:eastAsia="Calibri"/>
        </w:rPr>
        <w:t xml:space="preserve"> explained that the original development </w:t>
      </w:r>
      <w:proofErr w:type="gramStart"/>
      <w:r w:rsidR="00AE1A32" w:rsidRPr="00494CDC">
        <w:rPr>
          <w:rFonts w:eastAsia="Calibri"/>
        </w:rPr>
        <w:t>dates back to</w:t>
      </w:r>
      <w:proofErr w:type="gramEnd"/>
      <w:r w:rsidR="00AE1A32" w:rsidRPr="00494CDC">
        <w:rPr>
          <w:rFonts w:eastAsia="Calibri"/>
        </w:rPr>
        <w:t xml:space="preserve"> the 1960’s.  Mr. Steiner explained that there has been another phase added since then, and the subject plat is the last phase.  </w:t>
      </w:r>
    </w:p>
    <w:p w14:paraId="2C6D9313" w14:textId="2FAF59F8" w:rsidR="00AE1A32" w:rsidRPr="00494CDC" w:rsidRDefault="00AE1A32" w:rsidP="00AE1A32">
      <w:pPr>
        <w:rPr>
          <w:rFonts w:eastAsia="Calibri"/>
        </w:rPr>
      </w:pPr>
    </w:p>
    <w:p w14:paraId="6A7F2F57" w14:textId="79D5219B" w:rsidR="00AE1A32" w:rsidRPr="00494CDC" w:rsidRDefault="00AE1A32" w:rsidP="00AE1A32">
      <w:pPr>
        <w:rPr>
          <w:rFonts w:eastAsia="Calibri"/>
        </w:rPr>
      </w:pPr>
      <w:r w:rsidRPr="00494CDC">
        <w:rPr>
          <w:rFonts w:eastAsia="Calibri"/>
        </w:rPr>
        <w:t xml:space="preserve">Mr. Steiner stated that public water is available per a waterline from the Village of Grand Rapids and sanitary sewer is available via a package plant that has been designed to service the Williamsburg on the River development.  Mr. Steiner explained that the developer seeks to preserve several of the existing trees on the property and intends to utilize bioretention methods and conservation easements to control runoff.  </w:t>
      </w:r>
    </w:p>
    <w:p w14:paraId="2C481DB5" w14:textId="77777777" w:rsidR="00AE1A32" w:rsidRPr="00494CDC" w:rsidRDefault="00AE1A32" w:rsidP="00AE1A32">
      <w:pPr>
        <w:rPr>
          <w:rFonts w:eastAsia="Calibri"/>
        </w:rPr>
      </w:pPr>
    </w:p>
    <w:p w14:paraId="65A88151" w14:textId="0FC27581" w:rsidR="00AE1A32" w:rsidRPr="00494CDC" w:rsidRDefault="00AE1A32" w:rsidP="00AE1A32">
      <w:pPr>
        <w:rPr>
          <w:rFonts w:eastAsia="Calibri"/>
        </w:rPr>
      </w:pPr>
      <w:r w:rsidRPr="00494CDC">
        <w:rPr>
          <w:rFonts w:eastAsia="Calibri"/>
        </w:rPr>
        <w:t>Mr. Steiner stated that the developer has asked for the following variances from the Wood County Subdivision Rules and Regulations:</w:t>
      </w:r>
    </w:p>
    <w:p w14:paraId="0C75F518" w14:textId="77777777" w:rsidR="00AE1A32" w:rsidRPr="00494CDC" w:rsidRDefault="00AE1A32" w:rsidP="00AE1A32">
      <w:pPr>
        <w:rPr>
          <w:rFonts w:eastAsia="Calibri"/>
        </w:rPr>
      </w:pPr>
    </w:p>
    <w:p w14:paraId="03B53520" w14:textId="1C1D1757" w:rsidR="00AE1A32" w:rsidRPr="00494CDC" w:rsidRDefault="001E1E73" w:rsidP="00AE1A32">
      <w:pPr>
        <w:pStyle w:val="ListParagraph"/>
        <w:numPr>
          <w:ilvl w:val="0"/>
          <w:numId w:val="4"/>
        </w:numPr>
        <w:rPr>
          <w:rFonts w:ascii="Times New Roman" w:eastAsia="Calibri" w:hAnsi="Times New Roman" w:cs="Times New Roman"/>
          <w:bCs/>
        </w:rPr>
      </w:pPr>
      <w:r>
        <w:rPr>
          <w:rFonts w:ascii="Times New Roman" w:eastAsia="Calibri" w:hAnsi="Times New Roman" w:cs="Times New Roman"/>
          <w:bCs/>
        </w:rPr>
        <w:t xml:space="preserve">They wish to eliminate </w:t>
      </w:r>
      <w:r w:rsidR="00AE1A32" w:rsidRPr="00494CDC">
        <w:rPr>
          <w:rFonts w:ascii="Times New Roman" w:eastAsia="Calibri" w:hAnsi="Times New Roman" w:cs="Times New Roman"/>
          <w:bCs/>
        </w:rPr>
        <w:t>the curb and gutter requirement for the streets.</w:t>
      </w:r>
    </w:p>
    <w:p w14:paraId="59C3C784" w14:textId="77777777" w:rsidR="00AE1A32" w:rsidRPr="00494CDC" w:rsidRDefault="00AE1A32" w:rsidP="00AE1A32">
      <w:pPr>
        <w:pStyle w:val="ListParagraph"/>
        <w:numPr>
          <w:ilvl w:val="0"/>
          <w:numId w:val="4"/>
        </w:numPr>
        <w:rPr>
          <w:rFonts w:ascii="Times New Roman" w:eastAsia="Calibri" w:hAnsi="Times New Roman" w:cs="Times New Roman"/>
          <w:bCs/>
        </w:rPr>
      </w:pPr>
      <w:r w:rsidRPr="00494CDC">
        <w:rPr>
          <w:rFonts w:ascii="Times New Roman" w:eastAsia="Calibri" w:hAnsi="Times New Roman" w:cs="Times New Roman"/>
          <w:bCs/>
        </w:rPr>
        <w:t>They wish to install 20’ ft. of pavement with 2” inch stone shoulders on each side.</w:t>
      </w:r>
    </w:p>
    <w:p w14:paraId="46CA0A50" w14:textId="77777777" w:rsidR="00AE1A32" w:rsidRPr="00494CDC" w:rsidRDefault="00AE1A32" w:rsidP="00AE1A32">
      <w:pPr>
        <w:pStyle w:val="ListParagraph"/>
        <w:numPr>
          <w:ilvl w:val="0"/>
          <w:numId w:val="4"/>
        </w:numPr>
        <w:rPr>
          <w:rFonts w:ascii="Times New Roman" w:eastAsia="Calibri" w:hAnsi="Times New Roman" w:cs="Times New Roman"/>
          <w:bCs/>
        </w:rPr>
      </w:pPr>
      <w:r w:rsidRPr="00494CDC">
        <w:rPr>
          <w:rFonts w:ascii="Times New Roman" w:eastAsia="Calibri" w:hAnsi="Times New Roman" w:cs="Times New Roman"/>
          <w:bCs/>
        </w:rPr>
        <w:t>They wish to eliminate sidewalks.</w:t>
      </w:r>
    </w:p>
    <w:p w14:paraId="4FFA8677" w14:textId="77777777" w:rsidR="00AE1A32" w:rsidRPr="00494CDC" w:rsidRDefault="00AE1A32" w:rsidP="00AE1A32">
      <w:pPr>
        <w:pStyle w:val="ListParagraph"/>
        <w:numPr>
          <w:ilvl w:val="0"/>
          <w:numId w:val="4"/>
        </w:numPr>
        <w:rPr>
          <w:rFonts w:ascii="Times New Roman" w:eastAsia="Calibri" w:hAnsi="Times New Roman" w:cs="Times New Roman"/>
          <w:bCs/>
        </w:rPr>
      </w:pPr>
      <w:r w:rsidRPr="00494CDC">
        <w:rPr>
          <w:rFonts w:ascii="Times New Roman" w:eastAsia="Calibri" w:hAnsi="Times New Roman" w:cs="Times New Roman"/>
          <w:bCs/>
        </w:rPr>
        <w:t>They wish to eliminate streetlights.</w:t>
      </w:r>
    </w:p>
    <w:p w14:paraId="5905502E" w14:textId="77777777" w:rsidR="00AE1A32" w:rsidRPr="00494CDC" w:rsidRDefault="00AE1A32" w:rsidP="00AE1A32">
      <w:pPr>
        <w:pStyle w:val="ListParagraph"/>
        <w:numPr>
          <w:ilvl w:val="0"/>
          <w:numId w:val="4"/>
        </w:numPr>
        <w:rPr>
          <w:rFonts w:ascii="Times New Roman" w:eastAsia="Calibri" w:hAnsi="Times New Roman" w:cs="Times New Roman"/>
          <w:bCs/>
        </w:rPr>
      </w:pPr>
      <w:r w:rsidRPr="00494CDC">
        <w:rPr>
          <w:rFonts w:ascii="Times New Roman" w:eastAsia="Calibri" w:hAnsi="Times New Roman" w:cs="Times New Roman"/>
          <w:bCs/>
        </w:rPr>
        <w:t>They would like a variance from the maximum cul-de-sac length.  They would like to have a cul-de-sac that is 1,033’ ft. instead of the current maximum of 800’ ft.</w:t>
      </w:r>
    </w:p>
    <w:p w14:paraId="3BE1E375" w14:textId="6F4E5D15" w:rsidR="00AE1A32" w:rsidRPr="00494CDC" w:rsidRDefault="00AE1A32" w:rsidP="00AE1A32">
      <w:pPr>
        <w:pStyle w:val="ListParagraph"/>
        <w:numPr>
          <w:ilvl w:val="0"/>
          <w:numId w:val="4"/>
        </w:numPr>
        <w:rPr>
          <w:rFonts w:ascii="Times New Roman" w:eastAsia="Calibri" w:hAnsi="Times New Roman" w:cs="Times New Roman"/>
          <w:bCs/>
        </w:rPr>
      </w:pPr>
      <w:r w:rsidRPr="00494CDC">
        <w:rPr>
          <w:rFonts w:ascii="Times New Roman" w:eastAsia="Calibri" w:hAnsi="Times New Roman" w:cs="Times New Roman"/>
          <w:bCs/>
        </w:rPr>
        <w:t xml:space="preserve">They want to eliminate the requirement for street trees.  The developers plan to place conservation easements throughout the subdivision </w:t>
      </w:r>
      <w:proofErr w:type="gramStart"/>
      <w:r w:rsidRPr="00494CDC">
        <w:rPr>
          <w:rFonts w:ascii="Times New Roman" w:eastAsia="Calibri" w:hAnsi="Times New Roman" w:cs="Times New Roman"/>
          <w:bCs/>
        </w:rPr>
        <w:t xml:space="preserve">in order </w:t>
      </w:r>
      <w:r w:rsidR="00832E68" w:rsidRPr="00494CDC">
        <w:rPr>
          <w:rFonts w:ascii="Times New Roman" w:eastAsia="Calibri" w:hAnsi="Times New Roman" w:cs="Times New Roman"/>
          <w:bCs/>
        </w:rPr>
        <w:t>to</w:t>
      </w:r>
      <w:proofErr w:type="gramEnd"/>
      <w:r w:rsidRPr="00494CDC">
        <w:rPr>
          <w:rFonts w:ascii="Times New Roman" w:eastAsia="Calibri" w:hAnsi="Times New Roman" w:cs="Times New Roman"/>
          <w:bCs/>
        </w:rPr>
        <w:t xml:space="preserve"> preserve the existing trees on the site.</w:t>
      </w:r>
    </w:p>
    <w:p w14:paraId="3ACEDEB2" w14:textId="77777777" w:rsidR="00957783" w:rsidRDefault="00957783" w:rsidP="00AE1A32">
      <w:pPr>
        <w:rPr>
          <w:rFonts w:ascii="Calibri" w:eastAsia="Calibri" w:hAnsi="Calibri"/>
          <w:bCs/>
          <w:highlight w:val="yellow"/>
        </w:rPr>
      </w:pPr>
    </w:p>
    <w:p w14:paraId="63DFC4D0" w14:textId="7B25A097" w:rsidR="00AE1A32" w:rsidRPr="00C81978" w:rsidRDefault="00494CDC" w:rsidP="00AE1A32">
      <w:pPr>
        <w:rPr>
          <w:rFonts w:eastAsia="Calibri"/>
          <w:bCs/>
        </w:rPr>
      </w:pPr>
      <w:r w:rsidRPr="00C81978">
        <w:rPr>
          <w:rFonts w:eastAsia="Calibri"/>
          <w:bCs/>
        </w:rPr>
        <w:t xml:space="preserve">Mr. Steiner explained that </w:t>
      </w:r>
      <w:r w:rsidR="00C81978" w:rsidRPr="00C81978">
        <w:rPr>
          <w:rFonts w:eastAsia="Calibri"/>
          <w:bCs/>
        </w:rPr>
        <w:t>the concerns about storm water runoff will be addressed as the developers are required to meet current applicable rules and regulations before the final approval will be granted. Additionally, Mr. Steiner explained that the move to place the stormwater infrastructure under county maintenance would help.</w:t>
      </w:r>
    </w:p>
    <w:p w14:paraId="6D8EC64D" w14:textId="195A6525" w:rsidR="00C81978" w:rsidRPr="00C81978" w:rsidRDefault="00C81978" w:rsidP="00AE1A32">
      <w:pPr>
        <w:rPr>
          <w:rFonts w:eastAsia="Calibri"/>
          <w:bCs/>
        </w:rPr>
      </w:pPr>
    </w:p>
    <w:p w14:paraId="22981FDD" w14:textId="241EE1C8" w:rsidR="00C81978" w:rsidRPr="00C81978" w:rsidRDefault="00C81978" w:rsidP="00AE1A32">
      <w:pPr>
        <w:rPr>
          <w:rFonts w:eastAsia="Calibri"/>
          <w:bCs/>
        </w:rPr>
      </w:pPr>
      <w:r w:rsidRPr="00C81978">
        <w:rPr>
          <w:rFonts w:eastAsia="Calibri"/>
          <w:bCs/>
        </w:rPr>
        <w:t xml:space="preserve">Mr. Musteric addressed the letter he sent with apologies for sending it out late. Mr. Musteric did indicate his displeasure that </w:t>
      </w:r>
      <w:proofErr w:type="gramStart"/>
      <w:r w:rsidRPr="00C81978">
        <w:rPr>
          <w:rFonts w:eastAsia="Calibri"/>
          <w:bCs/>
        </w:rPr>
        <w:t>all of</w:t>
      </w:r>
      <w:proofErr w:type="gramEnd"/>
      <w:r w:rsidRPr="00C81978">
        <w:rPr>
          <w:rFonts w:eastAsia="Calibri"/>
          <w:bCs/>
        </w:rPr>
        <w:t xml:space="preserve"> the deficiencies in the submitted plat were not rectified. Mr. Musteric also stated that each of the requested variances be voted on independently.</w:t>
      </w:r>
    </w:p>
    <w:p w14:paraId="4FC88587" w14:textId="5AB77E02" w:rsidR="00C81978" w:rsidRPr="00C81978" w:rsidRDefault="00C81978" w:rsidP="00AE1A32">
      <w:pPr>
        <w:rPr>
          <w:rFonts w:eastAsia="Calibri"/>
          <w:bCs/>
        </w:rPr>
      </w:pPr>
    </w:p>
    <w:p w14:paraId="1A9DAA4F" w14:textId="77777777" w:rsidR="00C81978" w:rsidRPr="00C81978" w:rsidRDefault="00C81978" w:rsidP="00C81978">
      <w:pPr>
        <w:rPr>
          <w:rFonts w:eastAsia="Calibri"/>
          <w:bCs/>
        </w:rPr>
      </w:pPr>
      <w:r w:rsidRPr="00C81978">
        <w:rPr>
          <w:rFonts w:eastAsia="Calibri"/>
          <w:bCs/>
        </w:rPr>
        <w:lastRenderedPageBreak/>
        <w:t>Mr. Steiner read two letters into the record from the Williamsburg on the River (WOTR) homeowner’s association and resident, Karen Higgins. See attached.</w:t>
      </w:r>
    </w:p>
    <w:p w14:paraId="4C69F721" w14:textId="77777777" w:rsidR="00C81978" w:rsidRPr="00C81978" w:rsidRDefault="00C81978" w:rsidP="00AE1A32">
      <w:pPr>
        <w:rPr>
          <w:rFonts w:eastAsia="Calibri"/>
          <w:bCs/>
        </w:rPr>
      </w:pPr>
    </w:p>
    <w:p w14:paraId="3A33671B" w14:textId="63720446" w:rsidR="00C81978" w:rsidRPr="000C2EB1" w:rsidRDefault="00C81978" w:rsidP="00AE1A32">
      <w:pPr>
        <w:rPr>
          <w:rFonts w:eastAsia="Calibri"/>
          <w:bCs/>
        </w:rPr>
      </w:pPr>
      <w:r w:rsidRPr="000C2EB1">
        <w:rPr>
          <w:rFonts w:eastAsia="Calibri"/>
          <w:bCs/>
        </w:rPr>
        <w:t xml:space="preserve">Mr. Musteric opened the floor for comments. Multiple residents of WOTR responded and indicated their thoughts on the plan and the willingness of the developer to meet with them and discuss their concerns. </w:t>
      </w:r>
      <w:r w:rsidR="0085681C" w:rsidRPr="000C2EB1">
        <w:rPr>
          <w:rFonts w:eastAsia="Calibri"/>
          <w:bCs/>
        </w:rPr>
        <w:t xml:space="preserve">The majority expressed that they were </w:t>
      </w:r>
      <w:r w:rsidR="001E1E73">
        <w:rPr>
          <w:rFonts w:eastAsia="Calibri"/>
          <w:bCs/>
        </w:rPr>
        <w:t>onboard</w:t>
      </w:r>
      <w:r w:rsidR="0085681C" w:rsidRPr="000C2EB1">
        <w:rPr>
          <w:rFonts w:eastAsia="Calibri"/>
          <w:bCs/>
        </w:rPr>
        <w:t xml:space="preserve"> with the proposed plat.</w:t>
      </w:r>
    </w:p>
    <w:p w14:paraId="3E6235FD" w14:textId="58BE0918" w:rsidR="0085681C" w:rsidRPr="000C2EB1" w:rsidRDefault="0085681C" w:rsidP="00AE1A32">
      <w:pPr>
        <w:rPr>
          <w:rFonts w:eastAsia="Calibri"/>
          <w:bCs/>
        </w:rPr>
      </w:pPr>
    </w:p>
    <w:p w14:paraId="0D6FC3ED" w14:textId="790AA610" w:rsidR="0085681C" w:rsidRPr="000C2EB1" w:rsidRDefault="0085681C" w:rsidP="00AE1A32">
      <w:pPr>
        <w:rPr>
          <w:rFonts w:eastAsia="Calibri"/>
          <w:bCs/>
        </w:rPr>
      </w:pPr>
      <w:r w:rsidRPr="000C2EB1">
        <w:rPr>
          <w:rFonts w:eastAsia="Calibri"/>
          <w:bCs/>
        </w:rPr>
        <w:t>Mr. Wade Smith (developer) explained his position as to meeting the current rules and the desire to meld the new development with the established one. Mr. Smith explained that the variances were requested in response to conversations with current homeowners and that the stormwater issues will be mitigated by meeting the current rules and regulations in place.</w:t>
      </w:r>
    </w:p>
    <w:p w14:paraId="2891A27C" w14:textId="76132D76" w:rsidR="000C2EB1" w:rsidRPr="000C2EB1" w:rsidRDefault="000C2EB1" w:rsidP="00AE1A32">
      <w:pPr>
        <w:rPr>
          <w:rFonts w:eastAsia="Calibri"/>
          <w:bCs/>
        </w:rPr>
      </w:pPr>
    </w:p>
    <w:p w14:paraId="58C3ED78" w14:textId="22BB4AE0" w:rsidR="000C2EB1" w:rsidRPr="000C2EB1" w:rsidRDefault="000C2EB1" w:rsidP="00AE1A32">
      <w:pPr>
        <w:rPr>
          <w:rFonts w:eastAsia="Calibri"/>
          <w:bCs/>
        </w:rPr>
      </w:pPr>
      <w:r w:rsidRPr="000C2EB1">
        <w:rPr>
          <w:rFonts w:eastAsia="Calibri"/>
          <w:bCs/>
        </w:rPr>
        <w:t xml:space="preserve">Mr. Musteric asked about the existing road widths and asked Mr. </w:t>
      </w:r>
      <w:r w:rsidR="001E1E73">
        <w:rPr>
          <w:rFonts w:eastAsia="Calibri"/>
          <w:bCs/>
        </w:rPr>
        <w:t xml:space="preserve">Steve </w:t>
      </w:r>
      <w:r w:rsidRPr="000C2EB1">
        <w:rPr>
          <w:rFonts w:eastAsia="Calibri"/>
          <w:bCs/>
        </w:rPr>
        <w:t>Powell</w:t>
      </w:r>
      <w:r w:rsidR="001E1E73">
        <w:rPr>
          <w:rFonts w:eastAsia="Calibri"/>
          <w:bCs/>
        </w:rPr>
        <w:t>, Washington</w:t>
      </w:r>
      <w:r w:rsidRPr="000C2EB1">
        <w:rPr>
          <w:rFonts w:eastAsia="Calibri"/>
          <w:bCs/>
        </w:rPr>
        <w:t xml:space="preserve"> Township </w:t>
      </w:r>
      <w:r w:rsidR="001E1E73">
        <w:rPr>
          <w:rFonts w:eastAsia="Calibri"/>
          <w:bCs/>
        </w:rPr>
        <w:t xml:space="preserve">Trustee </w:t>
      </w:r>
      <w:r w:rsidRPr="000C2EB1">
        <w:rPr>
          <w:rFonts w:eastAsia="Calibri"/>
          <w:bCs/>
        </w:rPr>
        <w:t>is there had been trouble maneuvering them. Mr. Powell explained that it is a concern that would benefit from alternate access points.</w:t>
      </w:r>
    </w:p>
    <w:p w14:paraId="713C13A0" w14:textId="28C9D3D8" w:rsidR="000C2EB1" w:rsidRPr="000C2EB1" w:rsidRDefault="000C2EB1" w:rsidP="00AE1A32">
      <w:pPr>
        <w:rPr>
          <w:rFonts w:eastAsia="Calibri"/>
          <w:bCs/>
        </w:rPr>
      </w:pPr>
    </w:p>
    <w:p w14:paraId="61D0BC8A" w14:textId="14EDB898" w:rsidR="000C2EB1" w:rsidRDefault="000C2EB1" w:rsidP="00AE1A32">
      <w:pPr>
        <w:rPr>
          <w:rFonts w:eastAsia="Calibri"/>
          <w:bCs/>
        </w:rPr>
      </w:pPr>
      <w:r w:rsidRPr="000C2EB1">
        <w:rPr>
          <w:rFonts w:eastAsia="Calibri"/>
          <w:bCs/>
        </w:rPr>
        <w:t>Mr. George stated that from a Township perspective that rules and regulations are created for a purpose and that the current road width requirements serve a purpose and as such should be taken into consideration.</w:t>
      </w:r>
    </w:p>
    <w:p w14:paraId="7ECF66C6" w14:textId="75A6A5AC" w:rsidR="00F77079" w:rsidRDefault="00F77079" w:rsidP="00AE1A32">
      <w:pPr>
        <w:rPr>
          <w:rFonts w:eastAsia="Calibri"/>
          <w:bCs/>
        </w:rPr>
      </w:pPr>
    </w:p>
    <w:p w14:paraId="3D749F3C" w14:textId="77777777" w:rsidR="00F77079" w:rsidRPr="00F77079" w:rsidRDefault="00F77079" w:rsidP="00F77079">
      <w:pPr>
        <w:rPr>
          <w:rFonts w:eastAsia="Calibri"/>
          <w:bCs/>
        </w:rPr>
      </w:pPr>
      <w:r w:rsidRPr="00F77079">
        <w:rPr>
          <w:rFonts w:eastAsia="Calibri"/>
          <w:bCs/>
        </w:rPr>
        <w:t>Mr. Steiner explained that the Planning Commission staff has no issues with granting these variances.  Mr. Steiner explained that given the nature and location of the existing Williamsburg on the River development, and the unlikely possibility of future development occurring in this area, these variances are more than reasonable.  Additionally, Mr. Steiner explained that not granting these variances would negatively impact the overall aesthetic of the established development.</w:t>
      </w:r>
    </w:p>
    <w:p w14:paraId="74590C63" w14:textId="77777777" w:rsidR="00C81978" w:rsidRDefault="00C81978" w:rsidP="00AE1A32">
      <w:pPr>
        <w:rPr>
          <w:rFonts w:eastAsia="Calibri"/>
          <w:bCs/>
          <w:highlight w:val="yellow"/>
        </w:rPr>
      </w:pPr>
    </w:p>
    <w:p w14:paraId="38CC1300" w14:textId="6635C085" w:rsidR="000C2EB1" w:rsidRPr="00F77079" w:rsidRDefault="000C2EB1" w:rsidP="00AE1A32">
      <w:pPr>
        <w:rPr>
          <w:rFonts w:eastAsia="Calibri"/>
          <w:bCs/>
        </w:rPr>
      </w:pPr>
      <w:r w:rsidRPr="00F77079">
        <w:rPr>
          <w:rFonts w:eastAsia="Calibri"/>
          <w:bCs/>
        </w:rPr>
        <w:t xml:space="preserve">After discussion about stormwater mitigation and awareness of the potential issues, Mr. Musteric stated that each variance would be discussed and voted on </w:t>
      </w:r>
      <w:r w:rsidR="002F10CA" w:rsidRPr="00F77079">
        <w:rPr>
          <w:rFonts w:eastAsia="Calibri"/>
          <w:bCs/>
        </w:rPr>
        <w:t>individually.</w:t>
      </w:r>
    </w:p>
    <w:p w14:paraId="37278EAD" w14:textId="03994CF5" w:rsidR="002F10CA" w:rsidRPr="00F77079" w:rsidRDefault="002F10CA" w:rsidP="00AE1A32">
      <w:pPr>
        <w:rPr>
          <w:rFonts w:eastAsia="Calibri"/>
          <w:bCs/>
        </w:rPr>
      </w:pPr>
    </w:p>
    <w:p w14:paraId="2B29F8C5" w14:textId="1C7DB3B3" w:rsidR="002F10CA" w:rsidRPr="00F77079" w:rsidRDefault="002F10CA" w:rsidP="00AE1A32">
      <w:pPr>
        <w:rPr>
          <w:rFonts w:eastAsia="Calibri"/>
          <w:bCs/>
        </w:rPr>
      </w:pPr>
      <w:r w:rsidRPr="00F77079">
        <w:rPr>
          <w:rFonts w:eastAsia="Calibri"/>
          <w:bCs/>
        </w:rPr>
        <w:t>Variance 1: No Curb and Gutters</w:t>
      </w:r>
    </w:p>
    <w:p w14:paraId="1D638A6F" w14:textId="0EC284D7" w:rsidR="002F10CA" w:rsidRDefault="002F10CA" w:rsidP="00AE1A32">
      <w:pPr>
        <w:rPr>
          <w:rFonts w:eastAsia="Calibri"/>
          <w:bCs/>
          <w:highlight w:val="yellow"/>
        </w:rPr>
      </w:pPr>
    </w:p>
    <w:p w14:paraId="55C5EECE" w14:textId="41E61011" w:rsidR="002F10CA" w:rsidRPr="001F4CD3" w:rsidRDefault="002F10CA" w:rsidP="002F10CA">
      <w:pPr>
        <w:jc w:val="both"/>
        <w:textAlignment w:val="baseline"/>
        <w:rPr>
          <w:rFonts w:eastAsia="Calibri"/>
        </w:rPr>
      </w:pPr>
      <w:r>
        <w:rPr>
          <w:rFonts w:eastAsia="Calibri"/>
        </w:rPr>
        <w:t xml:space="preserve">Mr. Schaller made a motion to approve the variance and not require curbs and gutters. </w:t>
      </w:r>
      <w:r w:rsidRPr="001F4CD3">
        <w:rPr>
          <w:rFonts w:eastAsia="Calibri"/>
        </w:rPr>
        <w:t xml:space="preserve">Mr. </w:t>
      </w:r>
      <w:r>
        <w:rPr>
          <w:rFonts w:eastAsia="Calibri"/>
        </w:rPr>
        <w:t xml:space="preserve">LaHote </w:t>
      </w:r>
      <w:r w:rsidRPr="001F4CD3">
        <w:rPr>
          <w:rFonts w:eastAsia="Calibri"/>
        </w:rPr>
        <w:t>seconded the motion.</w:t>
      </w:r>
    </w:p>
    <w:p w14:paraId="25673DE3" w14:textId="1BFC75D7" w:rsidR="002F10CA" w:rsidRDefault="002F10CA" w:rsidP="002F10CA">
      <w:pPr>
        <w:jc w:val="both"/>
        <w:textAlignment w:val="baseline"/>
        <w:rPr>
          <w:rFonts w:eastAsia="Calibri"/>
        </w:rPr>
      </w:pPr>
    </w:p>
    <w:p w14:paraId="3F417679" w14:textId="033535D1" w:rsidR="002F10CA" w:rsidRDefault="002F10CA" w:rsidP="002F10CA">
      <w:pPr>
        <w:jc w:val="both"/>
        <w:textAlignment w:val="baseline"/>
        <w:rPr>
          <w:rFonts w:eastAsia="Calibri"/>
        </w:rPr>
      </w:pPr>
      <w:r>
        <w:rPr>
          <w:rFonts w:eastAsia="Calibri"/>
        </w:rPr>
        <w:t>Mr. Musteric called for a vote.</w:t>
      </w:r>
    </w:p>
    <w:p w14:paraId="2B5E51A4" w14:textId="77777777" w:rsidR="002F10CA" w:rsidRPr="001F4CD3" w:rsidRDefault="002F10CA" w:rsidP="002F10CA">
      <w:pPr>
        <w:jc w:val="both"/>
        <w:textAlignment w:val="baseline"/>
        <w:rPr>
          <w:rFonts w:eastAsia="Calibri"/>
        </w:rPr>
      </w:pPr>
    </w:p>
    <w:p w14:paraId="4F0A1FA4" w14:textId="3FAE6792" w:rsidR="002F10CA" w:rsidRPr="00494CDC" w:rsidRDefault="002F10CA" w:rsidP="002F10CA">
      <w:pPr>
        <w:textAlignment w:val="baseline"/>
        <w:rPr>
          <w:rFonts w:eastAsia="Calibri"/>
          <w:color w:val="222222"/>
        </w:rPr>
      </w:pPr>
      <w:r w:rsidRPr="00494CDC">
        <w:rPr>
          <w:rFonts w:eastAsia="Calibri"/>
          <w:color w:val="222222"/>
        </w:rPr>
        <w:t xml:space="preserve">Mr. Arnold - </w:t>
      </w:r>
      <w:r>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526CAD0C" w14:textId="643E84D0" w:rsidR="002F10CA" w:rsidRPr="00494CDC" w:rsidRDefault="002F10CA" w:rsidP="002F10CA">
      <w:pPr>
        <w:textAlignment w:val="baseline"/>
        <w:rPr>
          <w:rFonts w:eastAsia="Calibri"/>
          <w:color w:val="222222"/>
        </w:rPr>
      </w:pPr>
      <w:r w:rsidRPr="00494CDC">
        <w:rPr>
          <w:rFonts w:eastAsia="Calibri"/>
          <w:color w:val="222222"/>
        </w:rPr>
        <w:t xml:space="preserve">Ms. Herringshaw - YES, Mr. LaHote - YES, Mr. Musteric - YES, Mr. Schaller – YES, Mr. Schuerman - </w:t>
      </w:r>
      <w:r>
        <w:rPr>
          <w:rFonts w:eastAsia="Calibri"/>
          <w:color w:val="222222"/>
        </w:rPr>
        <w:t>YES</w:t>
      </w:r>
      <w:r w:rsidRPr="00494CDC">
        <w:rPr>
          <w:rFonts w:eastAsia="Calibri"/>
          <w:color w:val="222222"/>
        </w:rPr>
        <w:t xml:space="preserve">, Mr. Swope – ABSENT, Mr. Wineland – ABSENT. </w:t>
      </w:r>
    </w:p>
    <w:p w14:paraId="2E377BD4" w14:textId="77777777" w:rsidR="002F10CA" w:rsidRPr="00494CDC" w:rsidRDefault="002F10CA" w:rsidP="002F10CA">
      <w:pPr>
        <w:jc w:val="both"/>
        <w:textAlignment w:val="baseline"/>
        <w:rPr>
          <w:rFonts w:eastAsia="Calibri"/>
        </w:rPr>
      </w:pPr>
    </w:p>
    <w:p w14:paraId="21963F05" w14:textId="75A0E2CC" w:rsidR="002F10CA" w:rsidRDefault="002F10CA" w:rsidP="002F10CA">
      <w:pPr>
        <w:textAlignment w:val="baseline"/>
        <w:rPr>
          <w:rFonts w:eastAsia="Calibri"/>
          <w:color w:val="222222"/>
        </w:rPr>
      </w:pPr>
      <w:r w:rsidRPr="00494CDC">
        <w:rPr>
          <w:rFonts w:eastAsia="Calibri"/>
          <w:color w:val="222222"/>
        </w:rPr>
        <w:t xml:space="preserve">The motion to approve carried. Vote: </w:t>
      </w:r>
      <w:r>
        <w:rPr>
          <w:rFonts w:eastAsia="Calibri"/>
          <w:color w:val="222222"/>
        </w:rPr>
        <w:t>9</w:t>
      </w:r>
      <w:r w:rsidRPr="00494CDC">
        <w:rPr>
          <w:rFonts w:eastAsia="Calibri"/>
          <w:color w:val="222222"/>
        </w:rPr>
        <w:t xml:space="preserve"> yes, 0 no.  </w:t>
      </w:r>
    </w:p>
    <w:p w14:paraId="382996BC" w14:textId="2E88700E" w:rsidR="002F10CA" w:rsidRDefault="002F10CA" w:rsidP="002F10CA">
      <w:pPr>
        <w:textAlignment w:val="baseline"/>
        <w:rPr>
          <w:rFonts w:eastAsia="Calibri"/>
          <w:color w:val="222222"/>
        </w:rPr>
      </w:pPr>
    </w:p>
    <w:p w14:paraId="433FA70C" w14:textId="26B27048" w:rsidR="002F10CA" w:rsidRDefault="002F10CA" w:rsidP="002F10CA">
      <w:pPr>
        <w:textAlignment w:val="baseline"/>
        <w:rPr>
          <w:rFonts w:eastAsia="Calibri"/>
          <w:color w:val="222222"/>
        </w:rPr>
      </w:pPr>
      <w:r>
        <w:rPr>
          <w:rFonts w:eastAsia="Calibri"/>
          <w:color w:val="222222"/>
        </w:rPr>
        <w:t xml:space="preserve">Variance 2: </w:t>
      </w:r>
      <w:r w:rsidR="009D64F3">
        <w:rPr>
          <w:rFonts w:eastAsia="Calibri"/>
          <w:color w:val="222222"/>
        </w:rPr>
        <w:t>Pavement Width – 20 feet</w:t>
      </w:r>
    </w:p>
    <w:p w14:paraId="268A320E" w14:textId="77777777" w:rsidR="009D64F3" w:rsidRDefault="009D64F3" w:rsidP="002F10CA">
      <w:pPr>
        <w:textAlignment w:val="baseline"/>
        <w:rPr>
          <w:rFonts w:eastAsia="Calibri"/>
          <w:color w:val="222222"/>
        </w:rPr>
      </w:pPr>
    </w:p>
    <w:p w14:paraId="3739814B" w14:textId="1C04D2CD" w:rsidR="009D64F3" w:rsidRPr="001F4CD3" w:rsidRDefault="009D64F3" w:rsidP="009D64F3">
      <w:pPr>
        <w:jc w:val="both"/>
        <w:textAlignment w:val="baseline"/>
        <w:rPr>
          <w:rFonts w:eastAsia="Calibri"/>
        </w:rPr>
      </w:pPr>
      <w:r>
        <w:rPr>
          <w:rFonts w:eastAsia="Calibri"/>
        </w:rPr>
        <w:lastRenderedPageBreak/>
        <w:t xml:space="preserve">Mr. Arnold made a motion to approve the variance for a pavement width of 20 feet. </w:t>
      </w:r>
      <w:r w:rsidRPr="001F4CD3">
        <w:rPr>
          <w:rFonts w:eastAsia="Calibri"/>
        </w:rPr>
        <w:t xml:space="preserve">Mr. </w:t>
      </w:r>
      <w:proofErr w:type="spellStart"/>
      <w:r>
        <w:rPr>
          <w:rFonts w:eastAsia="Calibri"/>
        </w:rPr>
        <w:t>Scheurman</w:t>
      </w:r>
      <w:proofErr w:type="spellEnd"/>
      <w:r>
        <w:rPr>
          <w:rFonts w:eastAsia="Calibri"/>
        </w:rPr>
        <w:t xml:space="preserve"> </w:t>
      </w:r>
      <w:r w:rsidRPr="001F4CD3">
        <w:rPr>
          <w:rFonts w:eastAsia="Calibri"/>
        </w:rPr>
        <w:t>seconded the motion.</w:t>
      </w:r>
    </w:p>
    <w:p w14:paraId="3421D8BD" w14:textId="77777777" w:rsidR="009D64F3" w:rsidRDefault="009D64F3" w:rsidP="009D64F3">
      <w:pPr>
        <w:jc w:val="both"/>
        <w:textAlignment w:val="baseline"/>
        <w:rPr>
          <w:rFonts w:eastAsia="Calibri"/>
        </w:rPr>
      </w:pPr>
    </w:p>
    <w:p w14:paraId="118490DF" w14:textId="77777777" w:rsidR="009D64F3" w:rsidRDefault="009D64F3" w:rsidP="009D64F3">
      <w:pPr>
        <w:jc w:val="both"/>
        <w:textAlignment w:val="baseline"/>
        <w:rPr>
          <w:rFonts w:eastAsia="Calibri"/>
        </w:rPr>
      </w:pPr>
      <w:r>
        <w:rPr>
          <w:rFonts w:eastAsia="Calibri"/>
        </w:rPr>
        <w:t>Mr. Musteric called for a vote.</w:t>
      </w:r>
    </w:p>
    <w:p w14:paraId="25B6760F" w14:textId="77777777" w:rsidR="009D64F3" w:rsidRPr="001F4CD3" w:rsidRDefault="009D64F3" w:rsidP="009D64F3">
      <w:pPr>
        <w:jc w:val="both"/>
        <w:textAlignment w:val="baseline"/>
        <w:rPr>
          <w:rFonts w:eastAsia="Calibri"/>
        </w:rPr>
      </w:pPr>
    </w:p>
    <w:p w14:paraId="63DBD605" w14:textId="77777777" w:rsidR="009D64F3" w:rsidRPr="00494CDC" w:rsidRDefault="009D64F3" w:rsidP="009D64F3">
      <w:pPr>
        <w:textAlignment w:val="baseline"/>
        <w:rPr>
          <w:rFonts w:eastAsia="Calibri"/>
          <w:color w:val="222222"/>
        </w:rPr>
      </w:pPr>
      <w:r w:rsidRPr="00494CDC">
        <w:rPr>
          <w:rFonts w:eastAsia="Calibri"/>
          <w:color w:val="222222"/>
        </w:rPr>
        <w:t xml:space="preserve">Mr. Arnold - </w:t>
      </w:r>
      <w:r>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03AE5CFB" w14:textId="77777777" w:rsidR="009D64F3" w:rsidRPr="00494CDC" w:rsidRDefault="009D64F3" w:rsidP="009D64F3">
      <w:pPr>
        <w:textAlignment w:val="baseline"/>
        <w:rPr>
          <w:rFonts w:eastAsia="Calibri"/>
          <w:color w:val="222222"/>
        </w:rPr>
      </w:pPr>
      <w:r w:rsidRPr="00494CDC">
        <w:rPr>
          <w:rFonts w:eastAsia="Calibri"/>
          <w:color w:val="222222"/>
        </w:rPr>
        <w:t xml:space="preserve">Ms. Herringshaw - YES, Mr. LaHote - YES, Mr. Musteric - YES, Mr. Schaller – YES, Mr. Schuerman - </w:t>
      </w:r>
      <w:r>
        <w:rPr>
          <w:rFonts w:eastAsia="Calibri"/>
          <w:color w:val="222222"/>
        </w:rPr>
        <w:t>YES</w:t>
      </w:r>
      <w:r w:rsidRPr="00494CDC">
        <w:rPr>
          <w:rFonts w:eastAsia="Calibri"/>
          <w:color w:val="222222"/>
        </w:rPr>
        <w:t xml:space="preserve">, Mr. Swope – ABSENT, Mr. Wineland – ABSENT. </w:t>
      </w:r>
    </w:p>
    <w:p w14:paraId="5331B085" w14:textId="77777777" w:rsidR="009D64F3" w:rsidRPr="00494CDC" w:rsidRDefault="009D64F3" w:rsidP="009D64F3">
      <w:pPr>
        <w:jc w:val="both"/>
        <w:textAlignment w:val="baseline"/>
        <w:rPr>
          <w:rFonts w:eastAsia="Calibri"/>
        </w:rPr>
      </w:pPr>
    </w:p>
    <w:p w14:paraId="344DC605" w14:textId="77777777" w:rsidR="009D64F3" w:rsidRDefault="009D64F3" w:rsidP="009D64F3">
      <w:pPr>
        <w:textAlignment w:val="baseline"/>
        <w:rPr>
          <w:rFonts w:eastAsia="Calibri"/>
          <w:color w:val="222222"/>
        </w:rPr>
      </w:pPr>
      <w:r w:rsidRPr="00494CDC">
        <w:rPr>
          <w:rFonts w:eastAsia="Calibri"/>
          <w:color w:val="222222"/>
        </w:rPr>
        <w:t xml:space="preserve">The motion to approve carried. Vote: </w:t>
      </w:r>
      <w:r>
        <w:rPr>
          <w:rFonts w:eastAsia="Calibri"/>
          <w:color w:val="222222"/>
        </w:rPr>
        <w:t>9</w:t>
      </w:r>
      <w:r w:rsidRPr="00494CDC">
        <w:rPr>
          <w:rFonts w:eastAsia="Calibri"/>
          <w:color w:val="222222"/>
        </w:rPr>
        <w:t xml:space="preserve"> yes, 0 no.  </w:t>
      </w:r>
    </w:p>
    <w:p w14:paraId="14267236" w14:textId="21F843A2" w:rsidR="009D64F3" w:rsidRDefault="009D64F3" w:rsidP="002F10CA">
      <w:pPr>
        <w:textAlignment w:val="baseline"/>
        <w:rPr>
          <w:rFonts w:eastAsia="Calibri"/>
          <w:color w:val="222222"/>
        </w:rPr>
      </w:pPr>
    </w:p>
    <w:p w14:paraId="4C475DCD" w14:textId="440DAE23" w:rsidR="009D64F3" w:rsidRDefault="009D64F3" w:rsidP="002F10CA">
      <w:pPr>
        <w:textAlignment w:val="baseline"/>
        <w:rPr>
          <w:rFonts w:eastAsia="Calibri"/>
          <w:color w:val="222222"/>
        </w:rPr>
      </w:pPr>
      <w:r>
        <w:rPr>
          <w:rFonts w:eastAsia="Calibri"/>
          <w:color w:val="222222"/>
        </w:rPr>
        <w:t>Variance 3: No Sidewalks</w:t>
      </w:r>
    </w:p>
    <w:p w14:paraId="5BDE5B37" w14:textId="7C5E3966" w:rsidR="009D64F3" w:rsidRDefault="009D64F3" w:rsidP="002F10CA">
      <w:pPr>
        <w:textAlignment w:val="baseline"/>
        <w:rPr>
          <w:rFonts w:eastAsia="Calibri"/>
          <w:color w:val="222222"/>
        </w:rPr>
      </w:pPr>
    </w:p>
    <w:p w14:paraId="634EA6CA" w14:textId="7A53A85E" w:rsidR="009D64F3" w:rsidRPr="001F4CD3" w:rsidRDefault="009D64F3" w:rsidP="009D64F3">
      <w:pPr>
        <w:jc w:val="both"/>
        <w:textAlignment w:val="baseline"/>
        <w:rPr>
          <w:rFonts w:eastAsia="Calibri"/>
        </w:rPr>
      </w:pPr>
      <w:r>
        <w:rPr>
          <w:rFonts w:eastAsia="Calibri"/>
        </w:rPr>
        <w:t xml:space="preserve">Mr. La </w:t>
      </w:r>
      <w:proofErr w:type="spellStart"/>
      <w:r>
        <w:rPr>
          <w:rFonts w:eastAsia="Calibri"/>
        </w:rPr>
        <w:t>Hote</w:t>
      </w:r>
      <w:proofErr w:type="spellEnd"/>
      <w:r>
        <w:rPr>
          <w:rFonts w:eastAsia="Calibri"/>
        </w:rPr>
        <w:t xml:space="preserve"> made a motion to approve the variance and not</w:t>
      </w:r>
      <w:r w:rsidR="00477FB2">
        <w:rPr>
          <w:rFonts w:eastAsia="Calibri"/>
        </w:rPr>
        <w:t xml:space="preserve"> require</w:t>
      </w:r>
      <w:r>
        <w:rPr>
          <w:rFonts w:eastAsia="Calibri"/>
        </w:rPr>
        <w:t xml:space="preserve"> sidewalks. </w:t>
      </w:r>
      <w:r w:rsidRPr="001F4CD3">
        <w:rPr>
          <w:rFonts w:eastAsia="Calibri"/>
        </w:rPr>
        <w:t xml:space="preserve">Mr. </w:t>
      </w:r>
      <w:proofErr w:type="spellStart"/>
      <w:r>
        <w:rPr>
          <w:rFonts w:eastAsia="Calibri"/>
        </w:rPr>
        <w:t>Bowlus</w:t>
      </w:r>
      <w:proofErr w:type="spellEnd"/>
      <w:r>
        <w:rPr>
          <w:rFonts w:eastAsia="Calibri"/>
        </w:rPr>
        <w:t xml:space="preserve"> </w:t>
      </w:r>
      <w:r w:rsidRPr="001F4CD3">
        <w:rPr>
          <w:rFonts w:eastAsia="Calibri"/>
        </w:rPr>
        <w:t>seconded the motion.</w:t>
      </w:r>
    </w:p>
    <w:p w14:paraId="5B617FBA" w14:textId="77777777" w:rsidR="009D64F3" w:rsidRDefault="009D64F3" w:rsidP="009D64F3">
      <w:pPr>
        <w:jc w:val="both"/>
        <w:textAlignment w:val="baseline"/>
        <w:rPr>
          <w:rFonts w:eastAsia="Calibri"/>
        </w:rPr>
      </w:pPr>
    </w:p>
    <w:p w14:paraId="466DF56F" w14:textId="77777777" w:rsidR="009D64F3" w:rsidRDefault="009D64F3" w:rsidP="009D64F3">
      <w:pPr>
        <w:jc w:val="both"/>
        <w:textAlignment w:val="baseline"/>
        <w:rPr>
          <w:rFonts w:eastAsia="Calibri"/>
        </w:rPr>
      </w:pPr>
      <w:r>
        <w:rPr>
          <w:rFonts w:eastAsia="Calibri"/>
        </w:rPr>
        <w:t>Mr. Musteric called for a vote.</w:t>
      </w:r>
    </w:p>
    <w:p w14:paraId="036D8EA0" w14:textId="77777777" w:rsidR="009D64F3" w:rsidRPr="001F4CD3" w:rsidRDefault="009D64F3" w:rsidP="009D64F3">
      <w:pPr>
        <w:jc w:val="both"/>
        <w:textAlignment w:val="baseline"/>
        <w:rPr>
          <w:rFonts w:eastAsia="Calibri"/>
        </w:rPr>
      </w:pPr>
    </w:p>
    <w:p w14:paraId="1D0547CD" w14:textId="77777777" w:rsidR="009D64F3" w:rsidRPr="00494CDC" w:rsidRDefault="009D64F3" w:rsidP="009D64F3">
      <w:pPr>
        <w:textAlignment w:val="baseline"/>
        <w:rPr>
          <w:rFonts w:eastAsia="Calibri"/>
          <w:color w:val="222222"/>
        </w:rPr>
      </w:pPr>
      <w:r w:rsidRPr="00494CDC">
        <w:rPr>
          <w:rFonts w:eastAsia="Calibri"/>
          <w:color w:val="222222"/>
        </w:rPr>
        <w:t xml:space="preserve">Mr. Arnold - </w:t>
      </w:r>
      <w:r>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6EA0355F" w14:textId="77777777" w:rsidR="009D64F3" w:rsidRPr="00494CDC" w:rsidRDefault="009D64F3" w:rsidP="009D64F3">
      <w:pPr>
        <w:textAlignment w:val="baseline"/>
        <w:rPr>
          <w:rFonts w:eastAsia="Calibri"/>
          <w:color w:val="222222"/>
        </w:rPr>
      </w:pPr>
      <w:r w:rsidRPr="00494CDC">
        <w:rPr>
          <w:rFonts w:eastAsia="Calibri"/>
          <w:color w:val="222222"/>
        </w:rPr>
        <w:t xml:space="preserve">Ms. Herringshaw - YES, Mr. LaHote - YES, Mr. Musteric - YES, Mr. Schaller – YES, Mr. Schuerman - </w:t>
      </w:r>
      <w:r>
        <w:rPr>
          <w:rFonts w:eastAsia="Calibri"/>
          <w:color w:val="222222"/>
        </w:rPr>
        <w:t>YES</w:t>
      </w:r>
      <w:r w:rsidRPr="00494CDC">
        <w:rPr>
          <w:rFonts w:eastAsia="Calibri"/>
          <w:color w:val="222222"/>
        </w:rPr>
        <w:t xml:space="preserve">, Mr. Swope – ABSENT, Mr. Wineland – ABSENT. </w:t>
      </w:r>
    </w:p>
    <w:p w14:paraId="132C7CAB" w14:textId="77777777" w:rsidR="009D64F3" w:rsidRPr="00494CDC" w:rsidRDefault="009D64F3" w:rsidP="009D64F3">
      <w:pPr>
        <w:jc w:val="both"/>
        <w:textAlignment w:val="baseline"/>
        <w:rPr>
          <w:rFonts w:eastAsia="Calibri"/>
        </w:rPr>
      </w:pPr>
    </w:p>
    <w:p w14:paraId="2CB7690A" w14:textId="77777777" w:rsidR="009D64F3" w:rsidRDefault="009D64F3" w:rsidP="009D64F3">
      <w:pPr>
        <w:textAlignment w:val="baseline"/>
        <w:rPr>
          <w:rFonts w:eastAsia="Calibri"/>
          <w:color w:val="222222"/>
        </w:rPr>
      </w:pPr>
      <w:r w:rsidRPr="00494CDC">
        <w:rPr>
          <w:rFonts w:eastAsia="Calibri"/>
          <w:color w:val="222222"/>
        </w:rPr>
        <w:t xml:space="preserve">The motion to approve carried. Vote: </w:t>
      </w:r>
      <w:r>
        <w:rPr>
          <w:rFonts w:eastAsia="Calibri"/>
          <w:color w:val="222222"/>
        </w:rPr>
        <w:t>9</w:t>
      </w:r>
      <w:r w:rsidRPr="00494CDC">
        <w:rPr>
          <w:rFonts w:eastAsia="Calibri"/>
          <w:color w:val="222222"/>
        </w:rPr>
        <w:t xml:space="preserve"> yes, 0 no.  </w:t>
      </w:r>
    </w:p>
    <w:p w14:paraId="45CCF7E3" w14:textId="77777777" w:rsidR="009D64F3" w:rsidRPr="00494CDC" w:rsidRDefault="009D64F3" w:rsidP="002F10CA">
      <w:pPr>
        <w:textAlignment w:val="baseline"/>
        <w:rPr>
          <w:rFonts w:eastAsia="Calibri"/>
          <w:color w:val="222222"/>
        </w:rPr>
      </w:pPr>
    </w:p>
    <w:p w14:paraId="576EEEA4" w14:textId="50BA9983" w:rsidR="002F10CA" w:rsidRPr="00F77079" w:rsidRDefault="009D64F3" w:rsidP="00AE1A32">
      <w:pPr>
        <w:rPr>
          <w:rFonts w:eastAsia="Calibri"/>
          <w:bCs/>
        </w:rPr>
      </w:pPr>
      <w:r w:rsidRPr="00F77079">
        <w:rPr>
          <w:rFonts w:eastAsia="Calibri"/>
          <w:bCs/>
        </w:rPr>
        <w:t>Variance 4: No Streetlights</w:t>
      </w:r>
    </w:p>
    <w:p w14:paraId="21A01560" w14:textId="1560D51A" w:rsidR="009D64F3" w:rsidRDefault="009D64F3" w:rsidP="00AE1A32">
      <w:pPr>
        <w:rPr>
          <w:rFonts w:eastAsia="Calibri"/>
          <w:bCs/>
          <w:highlight w:val="yellow"/>
        </w:rPr>
      </w:pPr>
    </w:p>
    <w:p w14:paraId="7E983EFB" w14:textId="53E74116" w:rsidR="009D64F3" w:rsidRDefault="009D64F3" w:rsidP="009D64F3">
      <w:pPr>
        <w:jc w:val="both"/>
        <w:textAlignment w:val="baseline"/>
        <w:rPr>
          <w:rFonts w:eastAsia="Calibri"/>
        </w:rPr>
      </w:pPr>
      <w:r>
        <w:rPr>
          <w:rFonts w:eastAsia="Calibri"/>
        </w:rPr>
        <w:t xml:space="preserve">There was discussion over why </w:t>
      </w:r>
      <w:r w:rsidR="008467CC">
        <w:rPr>
          <w:rFonts w:eastAsia="Calibri"/>
        </w:rPr>
        <w:t xml:space="preserve">or why </w:t>
      </w:r>
      <w:r>
        <w:rPr>
          <w:rFonts w:eastAsia="Calibri"/>
        </w:rPr>
        <w:t xml:space="preserve">not </w:t>
      </w:r>
      <w:r w:rsidR="008467CC">
        <w:rPr>
          <w:rFonts w:eastAsia="Calibri"/>
        </w:rPr>
        <w:t xml:space="preserve">to </w:t>
      </w:r>
      <w:r>
        <w:rPr>
          <w:rFonts w:eastAsia="Calibri"/>
        </w:rPr>
        <w:t>have streetlights</w:t>
      </w:r>
      <w:r w:rsidR="008467CC">
        <w:rPr>
          <w:rFonts w:eastAsia="Calibri"/>
        </w:rPr>
        <w:t xml:space="preserve"> and pros and cons were discussed.</w:t>
      </w:r>
    </w:p>
    <w:p w14:paraId="4520CC5E" w14:textId="77777777" w:rsidR="008467CC" w:rsidRDefault="008467CC" w:rsidP="009D64F3">
      <w:pPr>
        <w:jc w:val="both"/>
        <w:textAlignment w:val="baseline"/>
        <w:rPr>
          <w:rFonts w:eastAsia="Calibri"/>
        </w:rPr>
      </w:pPr>
    </w:p>
    <w:p w14:paraId="177A2B22" w14:textId="1D4430ED" w:rsidR="009D64F3" w:rsidRPr="001F4CD3" w:rsidRDefault="009D64F3" w:rsidP="009D64F3">
      <w:pPr>
        <w:jc w:val="both"/>
        <w:textAlignment w:val="baseline"/>
        <w:rPr>
          <w:rFonts w:eastAsia="Calibri"/>
        </w:rPr>
      </w:pPr>
      <w:r>
        <w:rPr>
          <w:rFonts w:eastAsia="Calibri"/>
        </w:rPr>
        <w:t xml:space="preserve">Mr. </w:t>
      </w:r>
      <w:proofErr w:type="spellStart"/>
      <w:r w:rsidR="008467CC">
        <w:rPr>
          <w:rFonts w:eastAsia="Calibri"/>
        </w:rPr>
        <w:t>Scheurman</w:t>
      </w:r>
      <w:proofErr w:type="spellEnd"/>
      <w:r>
        <w:rPr>
          <w:rFonts w:eastAsia="Calibri"/>
        </w:rPr>
        <w:t xml:space="preserve"> made a motion to approve the variance and not</w:t>
      </w:r>
      <w:r w:rsidR="00477FB2">
        <w:rPr>
          <w:rFonts w:eastAsia="Calibri"/>
        </w:rPr>
        <w:t xml:space="preserve"> require</w:t>
      </w:r>
      <w:r>
        <w:rPr>
          <w:rFonts w:eastAsia="Calibri"/>
        </w:rPr>
        <w:t xml:space="preserve"> </w:t>
      </w:r>
      <w:r w:rsidR="007B7CDB">
        <w:rPr>
          <w:rFonts w:eastAsia="Calibri"/>
        </w:rPr>
        <w:t>streetlights</w:t>
      </w:r>
      <w:r>
        <w:rPr>
          <w:rFonts w:eastAsia="Calibri"/>
        </w:rPr>
        <w:t xml:space="preserve">. </w:t>
      </w:r>
      <w:r w:rsidRPr="001F4CD3">
        <w:rPr>
          <w:rFonts w:eastAsia="Calibri"/>
        </w:rPr>
        <w:t>M</w:t>
      </w:r>
      <w:r w:rsidR="008467CC">
        <w:rPr>
          <w:rFonts w:eastAsia="Calibri"/>
        </w:rPr>
        <w:t>s</w:t>
      </w:r>
      <w:r w:rsidRPr="001F4CD3">
        <w:rPr>
          <w:rFonts w:eastAsia="Calibri"/>
        </w:rPr>
        <w:t xml:space="preserve">. </w:t>
      </w:r>
      <w:r w:rsidR="008467CC">
        <w:rPr>
          <w:rFonts w:eastAsia="Calibri"/>
        </w:rPr>
        <w:t xml:space="preserve">Herringshaw </w:t>
      </w:r>
      <w:r w:rsidRPr="001F4CD3">
        <w:rPr>
          <w:rFonts w:eastAsia="Calibri"/>
        </w:rPr>
        <w:t>seconded the motion.</w:t>
      </w:r>
    </w:p>
    <w:p w14:paraId="44D580DB" w14:textId="77777777" w:rsidR="009D64F3" w:rsidRDefault="009D64F3" w:rsidP="009D64F3">
      <w:pPr>
        <w:jc w:val="both"/>
        <w:textAlignment w:val="baseline"/>
        <w:rPr>
          <w:rFonts w:eastAsia="Calibri"/>
        </w:rPr>
      </w:pPr>
    </w:p>
    <w:p w14:paraId="4DBD32AA" w14:textId="77777777" w:rsidR="009D64F3" w:rsidRDefault="009D64F3" w:rsidP="009D64F3">
      <w:pPr>
        <w:jc w:val="both"/>
        <w:textAlignment w:val="baseline"/>
        <w:rPr>
          <w:rFonts w:eastAsia="Calibri"/>
        </w:rPr>
      </w:pPr>
      <w:r>
        <w:rPr>
          <w:rFonts w:eastAsia="Calibri"/>
        </w:rPr>
        <w:t>Mr. Musteric called for a vote.</w:t>
      </w:r>
    </w:p>
    <w:p w14:paraId="6E4D8D2E" w14:textId="77777777" w:rsidR="009D64F3" w:rsidRPr="001F4CD3" w:rsidRDefault="009D64F3" w:rsidP="009D64F3">
      <w:pPr>
        <w:jc w:val="both"/>
        <w:textAlignment w:val="baseline"/>
        <w:rPr>
          <w:rFonts w:eastAsia="Calibri"/>
        </w:rPr>
      </w:pPr>
    </w:p>
    <w:p w14:paraId="302E0D5B" w14:textId="1174698A" w:rsidR="009D64F3" w:rsidRPr="00494CDC" w:rsidRDefault="009D64F3" w:rsidP="009D64F3">
      <w:pPr>
        <w:textAlignment w:val="baseline"/>
        <w:rPr>
          <w:rFonts w:eastAsia="Calibri"/>
          <w:color w:val="222222"/>
        </w:rPr>
      </w:pPr>
      <w:r w:rsidRPr="00494CDC">
        <w:rPr>
          <w:rFonts w:eastAsia="Calibri"/>
          <w:color w:val="222222"/>
        </w:rPr>
        <w:t xml:space="preserve">Mr. Arnold - </w:t>
      </w:r>
      <w:r>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w:t>
      </w:r>
      <w:r w:rsidR="008467CC">
        <w:rPr>
          <w:rFonts w:eastAsia="Calibri"/>
          <w:color w:val="222222"/>
        </w:rPr>
        <w:t>NO</w:t>
      </w:r>
      <w:r w:rsidRPr="00494CDC">
        <w:rPr>
          <w:rFonts w:eastAsia="Calibri"/>
          <w:color w:val="222222"/>
        </w:rPr>
        <w:t xml:space="preserve">, Mr. George – </w:t>
      </w:r>
      <w:r w:rsidR="008467CC">
        <w:rPr>
          <w:rFonts w:eastAsia="Calibri"/>
          <w:color w:val="222222"/>
        </w:rPr>
        <w:t>NO</w:t>
      </w:r>
    </w:p>
    <w:p w14:paraId="71C32868" w14:textId="11C38267" w:rsidR="009D64F3" w:rsidRPr="00494CDC" w:rsidRDefault="009D64F3" w:rsidP="009D64F3">
      <w:pPr>
        <w:textAlignment w:val="baseline"/>
        <w:rPr>
          <w:rFonts w:eastAsia="Calibri"/>
          <w:color w:val="222222"/>
        </w:rPr>
      </w:pPr>
      <w:r w:rsidRPr="00494CDC">
        <w:rPr>
          <w:rFonts w:eastAsia="Calibri"/>
          <w:color w:val="222222"/>
        </w:rPr>
        <w:t xml:space="preserve">Ms. Herringshaw - YES, Mr. LaHote - YES, Mr. Musteric - </w:t>
      </w:r>
      <w:r w:rsidR="008467CC">
        <w:rPr>
          <w:rFonts w:eastAsia="Calibri"/>
          <w:color w:val="222222"/>
        </w:rPr>
        <w:t>NO</w:t>
      </w:r>
      <w:r w:rsidRPr="00494CDC">
        <w:rPr>
          <w:rFonts w:eastAsia="Calibri"/>
          <w:color w:val="222222"/>
        </w:rPr>
        <w:t xml:space="preserve">, Mr. Schaller – YES, Mr. Schuerman - </w:t>
      </w:r>
      <w:r>
        <w:rPr>
          <w:rFonts w:eastAsia="Calibri"/>
          <w:color w:val="222222"/>
        </w:rPr>
        <w:t>YES</w:t>
      </w:r>
      <w:r w:rsidRPr="00494CDC">
        <w:rPr>
          <w:rFonts w:eastAsia="Calibri"/>
          <w:color w:val="222222"/>
        </w:rPr>
        <w:t xml:space="preserve">, Mr. Swope – ABSENT, Mr. Wineland – ABSENT. </w:t>
      </w:r>
    </w:p>
    <w:p w14:paraId="66F22181" w14:textId="77777777" w:rsidR="009D64F3" w:rsidRPr="00494CDC" w:rsidRDefault="009D64F3" w:rsidP="009D64F3">
      <w:pPr>
        <w:jc w:val="both"/>
        <w:textAlignment w:val="baseline"/>
        <w:rPr>
          <w:rFonts w:eastAsia="Calibri"/>
        </w:rPr>
      </w:pPr>
    </w:p>
    <w:p w14:paraId="71FC384A" w14:textId="77DB190F" w:rsidR="009D64F3" w:rsidRDefault="009D64F3" w:rsidP="009D64F3">
      <w:pPr>
        <w:textAlignment w:val="baseline"/>
        <w:rPr>
          <w:rFonts w:eastAsia="Calibri"/>
          <w:color w:val="222222"/>
        </w:rPr>
      </w:pPr>
      <w:r w:rsidRPr="00494CDC">
        <w:rPr>
          <w:rFonts w:eastAsia="Calibri"/>
          <w:color w:val="222222"/>
        </w:rPr>
        <w:t xml:space="preserve">The motion to approve carried. Vote: </w:t>
      </w:r>
      <w:r w:rsidR="008467CC">
        <w:rPr>
          <w:rFonts w:eastAsia="Calibri"/>
          <w:color w:val="222222"/>
        </w:rPr>
        <w:t>6</w:t>
      </w:r>
      <w:r w:rsidRPr="00494CDC">
        <w:rPr>
          <w:rFonts w:eastAsia="Calibri"/>
          <w:color w:val="222222"/>
        </w:rPr>
        <w:t xml:space="preserve"> yes, </w:t>
      </w:r>
      <w:r w:rsidR="008467CC">
        <w:rPr>
          <w:rFonts w:eastAsia="Calibri"/>
          <w:color w:val="222222"/>
        </w:rPr>
        <w:t>3</w:t>
      </w:r>
      <w:r w:rsidRPr="00494CDC">
        <w:rPr>
          <w:rFonts w:eastAsia="Calibri"/>
          <w:color w:val="222222"/>
        </w:rPr>
        <w:t xml:space="preserve"> no.  </w:t>
      </w:r>
    </w:p>
    <w:p w14:paraId="2B5D5600" w14:textId="36B91A16" w:rsidR="008467CC" w:rsidRDefault="008467CC" w:rsidP="009D64F3">
      <w:pPr>
        <w:textAlignment w:val="baseline"/>
        <w:rPr>
          <w:rFonts w:eastAsia="Calibri"/>
          <w:color w:val="222222"/>
        </w:rPr>
      </w:pPr>
    </w:p>
    <w:p w14:paraId="762AA0E5" w14:textId="285E0F38" w:rsidR="008467CC" w:rsidRDefault="008467CC" w:rsidP="009D64F3">
      <w:pPr>
        <w:textAlignment w:val="baseline"/>
        <w:rPr>
          <w:rFonts w:eastAsia="Calibri"/>
          <w:color w:val="222222"/>
        </w:rPr>
      </w:pPr>
      <w:r>
        <w:rPr>
          <w:rFonts w:eastAsia="Calibri"/>
          <w:color w:val="222222"/>
        </w:rPr>
        <w:t xml:space="preserve">Variance 5: </w:t>
      </w:r>
      <w:proofErr w:type="spellStart"/>
      <w:r>
        <w:rPr>
          <w:rFonts w:eastAsia="Calibri"/>
          <w:color w:val="222222"/>
        </w:rPr>
        <w:t>Cul</w:t>
      </w:r>
      <w:proofErr w:type="spellEnd"/>
      <w:r>
        <w:rPr>
          <w:rFonts w:eastAsia="Calibri"/>
          <w:color w:val="222222"/>
        </w:rPr>
        <w:t xml:space="preserve"> de Sac length of 1033 feet which is longer than the maximum allowed</w:t>
      </w:r>
    </w:p>
    <w:p w14:paraId="3B7A9D07" w14:textId="69E6EC88" w:rsidR="00F77079" w:rsidRDefault="00F77079" w:rsidP="009D64F3">
      <w:pPr>
        <w:textAlignment w:val="baseline"/>
        <w:rPr>
          <w:rFonts w:eastAsia="Calibri"/>
          <w:color w:val="222222"/>
        </w:rPr>
      </w:pPr>
    </w:p>
    <w:p w14:paraId="5B0D1930" w14:textId="6CE38E66" w:rsidR="00F77079" w:rsidRDefault="00F77079" w:rsidP="009D64F3">
      <w:pPr>
        <w:textAlignment w:val="baseline"/>
        <w:rPr>
          <w:rFonts w:eastAsia="Calibri"/>
          <w:color w:val="222222"/>
        </w:rPr>
      </w:pPr>
      <w:r>
        <w:rPr>
          <w:rFonts w:eastAsia="Calibri"/>
          <w:color w:val="222222"/>
        </w:rPr>
        <w:t xml:space="preserve">There was discussion about the impact of the </w:t>
      </w:r>
      <w:proofErr w:type="spellStart"/>
      <w:r>
        <w:rPr>
          <w:rFonts w:eastAsia="Calibri"/>
          <w:color w:val="222222"/>
        </w:rPr>
        <w:t>cul</w:t>
      </w:r>
      <w:proofErr w:type="spellEnd"/>
      <w:r>
        <w:rPr>
          <w:rFonts w:eastAsia="Calibri"/>
          <w:color w:val="222222"/>
        </w:rPr>
        <w:t xml:space="preserve"> de sac length on accessibility needs.</w:t>
      </w:r>
    </w:p>
    <w:p w14:paraId="3EDBF606" w14:textId="142FCF2C" w:rsidR="009D64F3" w:rsidRDefault="009D64F3" w:rsidP="00AE1A32">
      <w:pPr>
        <w:rPr>
          <w:rFonts w:eastAsia="Calibri"/>
          <w:bCs/>
          <w:highlight w:val="yellow"/>
        </w:rPr>
      </w:pPr>
    </w:p>
    <w:p w14:paraId="6600D6A1" w14:textId="76AF9790" w:rsidR="007B7CDB" w:rsidRPr="001F4CD3" w:rsidRDefault="007B7CDB" w:rsidP="007B7CDB">
      <w:pPr>
        <w:jc w:val="both"/>
        <w:textAlignment w:val="baseline"/>
        <w:rPr>
          <w:rFonts w:eastAsia="Calibri"/>
        </w:rPr>
      </w:pPr>
      <w:r>
        <w:rPr>
          <w:rFonts w:eastAsia="Calibri"/>
        </w:rPr>
        <w:t xml:space="preserve">Mr. Musteric made a motion to deny the variance </w:t>
      </w:r>
      <w:r w:rsidR="00477FB2">
        <w:rPr>
          <w:rFonts w:eastAsia="Calibri"/>
        </w:rPr>
        <w:t xml:space="preserve">to exceed </w:t>
      </w:r>
      <w:r>
        <w:rPr>
          <w:rFonts w:eastAsia="Calibri"/>
        </w:rPr>
        <w:t xml:space="preserve">the maximum </w:t>
      </w:r>
      <w:proofErr w:type="spellStart"/>
      <w:r>
        <w:rPr>
          <w:rFonts w:eastAsia="Calibri"/>
        </w:rPr>
        <w:t>cul</w:t>
      </w:r>
      <w:proofErr w:type="spellEnd"/>
      <w:r>
        <w:rPr>
          <w:rFonts w:eastAsia="Calibri"/>
        </w:rPr>
        <w:t xml:space="preserve"> de sac length and</w:t>
      </w:r>
      <w:r w:rsidR="00F103E4">
        <w:rPr>
          <w:rFonts w:eastAsia="Calibri"/>
        </w:rPr>
        <w:t xml:space="preserve"> not</w:t>
      </w:r>
      <w:r>
        <w:rPr>
          <w:rFonts w:eastAsia="Calibri"/>
        </w:rPr>
        <w:t xml:space="preserve"> allow a </w:t>
      </w:r>
      <w:proofErr w:type="spellStart"/>
      <w:r w:rsidR="00477FB2">
        <w:rPr>
          <w:rFonts w:eastAsia="Calibri"/>
        </w:rPr>
        <w:t>cul</w:t>
      </w:r>
      <w:proofErr w:type="spellEnd"/>
      <w:r w:rsidR="00477FB2">
        <w:rPr>
          <w:rFonts w:eastAsia="Calibri"/>
        </w:rPr>
        <w:t xml:space="preserve"> de sac </w:t>
      </w:r>
      <w:r>
        <w:rPr>
          <w:rFonts w:eastAsia="Calibri"/>
        </w:rPr>
        <w:t>length of 1033</w:t>
      </w:r>
      <w:r w:rsidR="00477FB2">
        <w:rPr>
          <w:rFonts w:eastAsia="Calibri"/>
        </w:rPr>
        <w:t>’</w:t>
      </w:r>
      <w:r>
        <w:rPr>
          <w:rFonts w:eastAsia="Calibri"/>
        </w:rPr>
        <w:t xml:space="preserve"> feet. </w:t>
      </w:r>
      <w:r w:rsidRPr="001F4CD3">
        <w:rPr>
          <w:rFonts w:eastAsia="Calibri"/>
        </w:rPr>
        <w:t xml:space="preserve">Mr. </w:t>
      </w:r>
      <w:r>
        <w:rPr>
          <w:rFonts w:eastAsia="Calibri"/>
        </w:rPr>
        <w:t xml:space="preserve">George </w:t>
      </w:r>
      <w:r w:rsidRPr="001F4CD3">
        <w:rPr>
          <w:rFonts w:eastAsia="Calibri"/>
        </w:rPr>
        <w:t>seconded the motion.</w:t>
      </w:r>
    </w:p>
    <w:p w14:paraId="4936D613" w14:textId="77777777" w:rsidR="007B7CDB" w:rsidRDefault="007B7CDB" w:rsidP="007B7CDB">
      <w:pPr>
        <w:jc w:val="both"/>
        <w:textAlignment w:val="baseline"/>
        <w:rPr>
          <w:rFonts w:eastAsia="Calibri"/>
        </w:rPr>
      </w:pPr>
    </w:p>
    <w:p w14:paraId="57BF6CD8" w14:textId="77777777" w:rsidR="007B7CDB" w:rsidRDefault="007B7CDB" w:rsidP="007B7CDB">
      <w:pPr>
        <w:jc w:val="both"/>
        <w:textAlignment w:val="baseline"/>
        <w:rPr>
          <w:rFonts w:eastAsia="Calibri"/>
        </w:rPr>
      </w:pPr>
      <w:r>
        <w:rPr>
          <w:rFonts w:eastAsia="Calibri"/>
        </w:rPr>
        <w:lastRenderedPageBreak/>
        <w:t>Mr. Musteric called for a vote.</w:t>
      </w:r>
    </w:p>
    <w:p w14:paraId="65BF816B" w14:textId="77777777" w:rsidR="007B7CDB" w:rsidRPr="001F4CD3" w:rsidRDefault="007B7CDB" w:rsidP="007B7CDB">
      <w:pPr>
        <w:jc w:val="both"/>
        <w:textAlignment w:val="baseline"/>
        <w:rPr>
          <w:rFonts w:eastAsia="Calibri"/>
        </w:rPr>
      </w:pPr>
    </w:p>
    <w:p w14:paraId="7ED4D5BC" w14:textId="29ED97CB" w:rsidR="007B7CDB" w:rsidRPr="00494CDC" w:rsidRDefault="007B7CDB" w:rsidP="007B7CDB">
      <w:pPr>
        <w:textAlignment w:val="baseline"/>
        <w:rPr>
          <w:rFonts w:eastAsia="Calibri"/>
          <w:color w:val="222222"/>
        </w:rPr>
      </w:pPr>
      <w:r w:rsidRPr="00494CDC">
        <w:rPr>
          <w:rFonts w:eastAsia="Calibri"/>
          <w:color w:val="222222"/>
        </w:rPr>
        <w:t xml:space="preserve">Mr. Arnold - </w:t>
      </w:r>
      <w:r>
        <w:rPr>
          <w:rFonts w:eastAsia="Calibri"/>
          <w:color w:val="222222"/>
        </w:rPr>
        <w:t>NO</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w:t>
      </w:r>
      <w:r>
        <w:rPr>
          <w:rFonts w:eastAsia="Calibri"/>
          <w:color w:val="222222"/>
        </w:rPr>
        <w:t>NO</w:t>
      </w:r>
      <w:r w:rsidRPr="00494CDC">
        <w:rPr>
          <w:rFonts w:eastAsia="Calibri"/>
          <w:color w:val="222222"/>
        </w:rPr>
        <w:t>,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461894C4" w14:textId="70FE850D" w:rsidR="007B7CDB" w:rsidRPr="00494CDC" w:rsidRDefault="007B7CDB" w:rsidP="007B7CDB">
      <w:pPr>
        <w:textAlignment w:val="baseline"/>
        <w:rPr>
          <w:rFonts w:eastAsia="Calibri"/>
          <w:color w:val="222222"/>
        </w:rPr>
      </w:pPr>
      <w:r w:rsidRPr="00494CDC">
        <w:rPr>
          <w:rFonts w:eastAsia="Calibri"/>
          <w:color w:val="222222"/>
        </w:rPr>
        <w:t xml:space="preserve">Ms. Herringshaw - </w:t>
      </w:r>
      <w:r>
        <w:rPr>
          <w:rFonts w:eastAsia="Calibri"/>
          <w:color w:val="222222"/>
        </w:rPr>
        <w:t>NO</w:t>
      </w:r>
      <w:r w:rsidRPr="00494CDC">
        <w:rPr>
          <w:rFonts w:eastAsia="Calibri"/>
          <w:color w:val="222222"/>
        </w:rPr>
        <w:t xml:space="preserve">, Mr. LaHote - </w:t>
      </w:r>
      <w:r>
        <w:rPr>
          <w:rFonts w:eastAsia="Calibri"/>
          <w:color w:val="222222"/>
        </w:rPr>
        <w:t>NO</w:t>
      </w:r>
      <w:r w:rsidRPr="00494CDC">
        <w:rPr>
          <w:rFonts w:eastAsia="Calibri"/>
          <w:color w:val="222222"/>
        </w:rPr>
        <w:t xml:space="preserve">, Mr. Musteric - YES, Mr. Schaller – </w:t>
      </w:r>
      <w:r>
        <w:rPr>
          <w:rFonts w:eastAsia="Calibri"/>
          <w:color w:val="222222"/>
        </w:rPr>
        <w:t>NO</w:t>
      </w:r>
      <w:r w:rsidRPr="00494CDC">
        <w:rPr>
          <w:rFonts w:eastAsia="Calibri"/>
          <w:color w:val="222222"/>
        </w:rPr>
        <w:t xml:space="preserve">, Mr. Schuerman - </w:t>
      </w:r>
      <w:r>
        <w:rPr>
          <w:rFonts w:eastAsia="Calibri"/>
          <w:color w:val="222222"/>
        </w:rPr>
        <w:t>NO</w:t>
      </w:r>
      <w:r w:rsidRPr="00494CDC">
        <w:rPr>
          <w:rFonts w:eastAsia="Calibri"/>
          <w:color w:val="222222"/>
        </w:rPr>
        <w:t xml:space="preserve">, Mr. Swope – ABSENT, Mr. Wineland – ABSENT. </w:t>
      </w:r>
    </w:p>
    <w:p w14:paraId="38100CA1" w14:textId="77777777" w:rsidR="007B7CDB" w:rsidRPr="00494CDC" w:rsidRDefault="007B7CDB" w:rsidP="007B7CDB">
      <w:pPr>
        <w:jc w:val="both"/>
        <w:textAlignment w:val="baseline"/>
        <w:rPr>
          <w:rFonts w:eastAsia="Calibri"/>
        </w:rPr>
      </w:pPr>
    </w:p>
    <w:p w14:paraId="5AC145C4" w14:textId="5239997F" w:rsidR="007B7CDB" w:rsidRDefault="007B7CDB" w:rsidP="007B7CDB">
      <w:pPr>
        <w:textAlignment w:val="baseline"/>
        <w:rPr>
          <w:rFonts w:eastAsia="Calibri"/>
          <w:color w:val="222222"/>
        </w:rPr>
      </w:pPr>
      <w:r w:rsidRPr="00494CDC">
        <w:rPr>
          <w:rFonts w:eastAsia="Calibri"/>
          <w:color w:val="222222"/>
        </w:rPr>
        <w:t xml:space="preserve">The motion to </w:t>
      </w:r>
      <w:r>
        <w:rPr>
          <w:rFonts w:eastAsia="Calibri"/>
          <w:color w:val="222222"/>
        </w:rPr>
        <w:t xml:space="preserve">DENY </w:t>
      </w:r>
      <w:r w:rsidR="00477FB2">
        <w:rPr>
          <w:rFonts w:eastAsia="Calibri"/>
          <w:color w:val="222222"/>
        </w:rPr>
        <w:t xml:space="preserve">the variance </w:t>
      </w:r>
      <w:r>
        <w:rPr>
          <w:rFonts w:eastAsia="Calibri"/>
          <w:color w:val="222222"/>
        </w:rPr>
        <w:t>failed so the variance was granted</w:t>
      </w:r>
      <w:r w:rsidRPr="00494CDC">
        <w:rPr>
          <w:rFonts w:eastAsia="Calibri"/>
          <w:color w:val="222222"/>
        </w:rPr>
        <w:t xml:space="preserve">. Vote: </w:t>
      </w:r>
      <w:r>
        <w:rPr>
          <w:rFonts w:eastAsia="Calibri"/>
          <w:color w:val="222222"/>
        </w:rPr>
        <w:t>3</w:t>
      </w:r>
      <w:r w:rsidRPr="00494CDC">
        <w:rPr>
          <w:rFonts w:eastAsia="Calibri"/>
          <w:color w:val="222222"/>
        </w:rPr>
        <w:t xml:space="preserve"> yes, </w:t>
      </w:r>
      <w:r>
        <w:rPr>
          <w:rFonts w:eastAsia="Calibri"/>
          <w:color w:val="222222"/>
        </w:rPr>
        <w:t>6</w:t>
      </w:r>
      <w:r w:rsidRPr="00494CDC">
        <w:rPr>
          <w:rFonts w:eastAsia="Calibri"/>
          <w:color w:val="222222"/>
        </w:rPr>
        <w:t xml:space="preserve"> no.  </w:t>
      </w:r>
    </w:p>
    <w:p w14:paraId="092B87AE" w14:textId="77777777" w:rsidR="007B7CDB" w:rsidRDefault="007B7CDB" w:rsidP="00AE1A32">
      <w:pPr>
        <w:rPr>
          <w:rFonts w:eastAsia="Calibri"/>
          <w:bCs/>
          <w:highlight w:val="yellow"/>
        </w:rPr>
      </w:pPr>
    </w:p>
    <w:p w14:paraId="6216E560" w14:textId="07198AD5" w:rsidR="002F10CA" w:rsidRPr="00F77079" w:rsidRDefault="007B7CDB" w:rsidP="00AE1A32">
      <w:pPr>
        <w:rPr>
          <w:rFonts w:eastAsia="Calibri"/>
          <w:bCs/>
        </w:rPr>
      </w:pPr>
      <w:r w:rsidRPr="00F77079">
        <w:rPr>
          <w:rFonts w:eastAsia="Calibri"/>
          <w:bCs/>
        </w:rPr>
        <w:t xml:space="preserve">Variance 6: No </w:t>
      </w:r>
      <w:r w:rsidR="00477FB2">
        <w:rPr>
          <w:rFonts w:eastAsia="Calibri"/>
          <w:bCs/>
        </w:rPr>
        <w:t>tree planting plan required to be filed.</w:t>
      </w:r>
    </w:p>
    <w:p w14:paraId="5DB891E1" w14:textId="0CC155CF" w:rsidR="007B7CDB" w:rsidRPr="00F77079" w:rsidRDefault="007B7CDB" w:rsidP="00AE1A32">
      <w:pPr>
        <w:rPr>
          <w:rFonts w:eastAsia="Calibri"/>
          <w:bCs/>
        </w:rPr>
      </w:pPr>
    </w:p>
    <w:p w14:paraId="70059D58" w14:textId="085513E0" w:rsidR="007B7CDB" w:rsidRPr="00F77079" w:rsidRDefault="007B7CDB" w:rsidP="00AE1A32">
      <w:pPr>
        <w:rPr>
          <w:rFonts w:eastAsia="Calibri"/>
          <w:bCs/>
        </w:rPr>
      </w:pPr>
      <w:r w:rsidRPr="00F77079">
        <w:rPr>
          <w:rFonts w:eastAsia="Calibri"/>
          <w:bCs/>
        </w:rPr>
        <w:t>Upon discussion, it was stated that the design and the</w:t>
      </w:r>
      <w:r w:rsidR="00477FB2">
        <w:rPr>
          <w:rFonts w:eastAsia="Calibri"/>
          <w:bCs/>
        </w:rPr>
        <w:t xml:space="preserve"> plan to preserve the</w:t>
      </w:r>
      <w:r w:rsidRPr="00F77079">
        <w:rPr>
          <w:rFonts w:eastAsia="Calibri"/>
          <w:bCs/>
        </w:rPr>
        <w:t xml:space="preserve"> existing trees </w:t>
      </w:r>
      <w:r w:rsidR="00477FB2">
        <w:rPr>
          <w:rFonts w:eastAsia="Calibri"/>
          <w:bCs/>
        </w:rPr>
        <w:t>negated</w:t>
      </w:r>
      <w:r w:rsidR="00F77079" w:rsidRPr="00F77079">
        <w:rPr>
          <w:rFonts w:eastAsia="Calibri"/>
          <w:bCs/>
        </w:rPr>
        <w:t xml:space="preserve"> the need for </w:t>
      </w:r>
      <w:r w:rsidR="00477FB2">
        <w:rPr>
          <w:rFonts w:eastAsia="Calibri"/>
          <w:bCs/>
        </w:rPr>
        <w:t xml:space="preserve">a </w:t>
      </w:r>
      <w:r w:rsidR="00F77079" w:rsidRPr="00F77079">
        <w:rPr>
          <w:rFonts w:eastAsia="Calibri"/>
          <w:bCs/>
        </w:rPr>
        <w:t>specific tree pl</w:t>
      </w:r>
      <w:r w:rsidR="00477FB2">
        <w:rPr>
          <w:rFonts w:eastAsia="Calibri"/>
          <w:bCs/>
        </w:rPr>
        <w:t>anting plan</w:t>
      </w:r>
      <w:r w:rsidR="00F77079" w:rsidRPr="00F77079">
        <w:rPr>
          <w:rFonts w:eastAsia="Calibri"/>
          <w:bCs/>
        </w:rPr>
        <w:t>.</w:t>
      </w:r>
    </w:p>
    <w:p w14:paraId="154015C0" w14:textId="568F1E1F" w:rsidR="00F77079" w:rsidRDefault="00F77079" w:rsidP="00AE1A32">
      <w:pPr>
        <w:rPr>
          <w:rFonts w:eastAsia="Calibri"/>
          <w:bCs/>
          <w:highlight w:val="yellow"/>
        </w:rPr>
      </w:pPr>
    </w:p>
    <w:p w14:paraId="0C2078BB" w14:textId="3073D54A" w:rsidR="00F77079" w:rsidRPr="001F4CD3" w:rsidRDefault="00F77079" w:rsidP="00F77079">
      <w:pPr>
        <w:jc w:val="both"/>
        <w:textAlignment w:val="baseline"/>
        <w:rPr>
          <w:rFonts w:eastAsia="Calibri"/>
        </w:rPr>
      </w:pPr>
      <w:r>
        <w:rPr>
          <w:rFonts w:eastAsia="Calibri"/>
        </w:rPr>
        <w:t xml:space="preserve">Mr. LaHote made a motion to approve the variance and not </w:t>
      </w:r>
      <w:r w:rsidR="00477FB2">
        <w:rPr>
          <w:rFonts w:eastAsia="Calibri"/>
        </w:rPr>
        <w:t xml:space="preserve">require a </w:t>
      </w:r>
      <w:r>
        <w:rPr>
          <w:rFonts w:eastAsia="Calibri"/>
        </w:rPr>
        <w:t xml:space="preserve">tree </w:t>
      </w:r>
      <w:r w:rsidR="00477FB2">
        <w:rPr>
          <w:rFonts w:eastAsia="Calibri"/>
        </w:rPr>
        <w:t xml:space="preserve">planting </w:t>
      </w:r>
      <w:r>
        <w:rPr>
          <w:rFonts w:eastAsia="Calibri"/>
        </w:rPr>
        <w:t xml:space="preserve">plan. </w:t>
      </w:r>
      <w:r w:rsidRPr="001F4CD3">
        <w:rPr>
          <w:rFonts w:eastAsia="Calibri"/>
        </w:rPr>
        <w:t xml:space="preserve">Mr. </w:t>
      </w:r>
      <w:r>
        <w:rPr>
          <w:rFonts w:eastAsia="Calibri"/>
        </w:rPr>
        <w:t xml:space="preserve">Schaller </w:t>
      </w:r>
      <w:r w:rsidRPr="001F4CD3">
        <w:rPr>
          <w:rFonts w:eastAsia="Calibri"/>
        </w:rPr>
        <w:t>seconded the motion.</w:t>
      </w:r>
    </w:p>
    <w:p w14:paraId="54C45947" w14:textId="77777777" w:rsidR="00F77079" w:rsidRDefault="00F77079" w:rsidP="00F77079">
      <w:pPr>
        <w:jc w:val="both"/>
        <w:textAlignment w:val="baseline"/>
        <w:rPr>
          <w:rFonts w:eastAsia="Calibri"/>
        </w:rPr>
      </w:pPr>
    </w:p>
    <w:p w14:paraId="0BA1CD3E" w14:textId="77777777" w:rsidR="00F77079" w:rsidRDefault="00F77079" w:rsidP="00F77079">
      <w:pPr>
        <w:jc w:val="both"/>
        <w:textAlignment w:val="baseline"/>
        <w:rPr>
          <w:rFonts w:eastAsia="Calibri"/>
        </w:rPr>
      </w:pPr>
      <w:r>
        <w:rPr>
          <w:rFonts w:eastAsia="Calibri"/>
        </w:rPr>
        <w:t>Mr. Musteric called for a vote.</w:t>
      </w:r>
    </w:p>
    <w:p w14:paraId="594B6BD5" w14:textId="77777777" w:rsidR="00F77079" w:rsidRPr="001F4CD3" w:rsidRDefault="00F77079" w:rsidP="00F77079">
      <w:pPr>
        <w:jc w:val="both"/>
        <w:textAlignment w:val="baseline"/>
        <w:rPr>
          <w:rFonts w:eastAsia="Calibri"/>
        </w:rPr>
      </w:pPr>
    </w:p>
    <w:p w14:paraId="3D74BFF1" w14:textId="77777777" w:rsidR="00F77079" w:rsidRPr="00494CDC" w:rsidRDefault="00F77079" w:rsidP="00F77079">
      <w:pPr>
        <w:textAlignment w:val="baseline"/>
        <w:rPr>
          <w:rFonts w:eastAsia="Calibri"/>
          <w:color w:val="222222"/>
        </w:rPr>
      </w:pPr>
      <w:r w:rsidRPr="00494CDC">
        <w:rPr>
          <w:rFonts w:eastAsia="Calibri"/>
          <w:color w:val="222222"/>
        </w:rPr>
        <w:t xml:space="preserve">Mr. Arnold - </w:t>
      </w:r>
      <w:r>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42F45A2A" w14:textId="77777777" w:rsidR="00F77079" w:rsidRPr="00494CDC" w:rsidRDefault="00F77079" w:rsidP="00F77079">
      <w:pPr>
        <w:textAlignment w:val="baseline"/>
        <w:rPr>
          <w:rFonts w:eastAsia="Calibri"/>
          <w:color w:val="222222"/>
        </w:rPr>
      </w:pPr>
      <w:r w:rsidRPr="00494CDC">
        <w:rPr>
          <w:rFonts w:eastAsia="Calibri"/>
          <w:color w:val="222222"/>
        </w:rPr>
        <w:t xml:space="preserve">Ms. Herringshaw - YES, Mr. LaHote - YES, Mr. Musteric - YES, Mr. Schaller – YES, Mr. Schuerman - </w:t>
      </w:r>
      <w:r>
        <w:rPr>
          <w:rFonts w:eastAsia="Calibri"/>
          <w:color w:val="222222"/>
        </w:rPr>
        <w:t>YES</w:t>
      </w:r>
      <w:r w:rsidRPr="00494CDC">
        <w:rPr>
          <w:rFonts w:eastAsia="Calibri"/>
          <w:color w:val="222222"/>
        </w:rPr>
        <w:t xml:space="preserve">, Mr. Swope – ABSENT, Mr. Wineland – ABSENT. </w:t>
      </w:r>
    </w:p>
    <w:p w14:paraId="3333E064" w14:textId="77777777" w:rsidR="00F77079" w:rsidRPr="00494CDC" w:rsidRDefault="00F77079" w:rsidP="00F77079">
      <w:pPr>
        <w:jc w:val="both"/>
        <w:textAlignment w:val="baseline"/>
        <w:rPr>
          <w:rFonts w:eastAsia="Calibri"/>
        </w:rPr>
      </w:pPr>
    </w:p>
    <w:p w14:paraId="68341BB7" w14:textId="77777777" w:rsidR="00F77079" w:rsidRDefault="00F77079" w:rsidP="00F77079">
      <w:pPr>
        <w:textAlignment w:val="baseline"/>
        <w:rPr>
          <w:rFonts w:eastAsia="Calibri"/>
          <w:color w:val="222222"/>
        </w:rPr>
      </w:pPr>
      <w:r w:rsidRPr="00494CDC">
        <w:rPr>
          <w:rFonts w:eastAsia="Calibri"/>
          <w:color w:val="222222"/>
        </w:rPr>
        <w:t xml:space="preserve">The motion to approve carried. Vote: </w:t>
      </w:r>
      <w:r>
        <w:rPr>
          <w:rFonts w:eastAsia="Calibri"/>
          <w:color w:val="222222"/>
        </w:rPr>
        <w:t>9</w:t>
      </w:r>
      <w:r w:rsidRPr="00494CDC">
        <w:rPr>
          <w:rFonts w:eastAsia="Calibri"/>
          <w:color w:val="222222"/>
        </w:rPr>
        <w:t xml:space="preserve"> yes, 0 no.  </w:t>
      </w:r>
    </w:p>
    <w:p w14:paraId="4B836E04" w14:textId="77777777" w:rsidR="00F77079" w:rsidRDefault="00F77079" w:rsidP="00AE1A32">
      <w:pPr>
        <w:rPr>
          <w:rFonts w:eastAsia="Calibri"/>
          <w:bCs/>
          <w:highlight w:val="yellow"/>
        </w:rPr>
      </w:pPr>
    </w:p>
    <w:p w14:paraId="439D682E" w14:textId="22681BE7" w:rsidR="00DD2886" w:rsidRPr="00DD2886" w:rsidRDefault="00632A42" w:rsidP="00DD2886">
      <w:pPr>
        <w:rPr>
          <w:rFonts w:eastAsia="Calibri"/>
          <w:bCs/>
        </w:rPr>
      </w:pPr>
      <w:r>
        <w:rPr>
          <w:rFonts w:eastAsia="Calibri"/>
          <w:bCs/>
        </w:rPr>
        <w:t>Mr. Steiner</w:t>
      </w:r>
      <w:r w:rsidR="002D7682">
        <w:rPr>
          <w:rFonts w:eastAsia="Calibri"/>
          <w:bCs/>
        </w:rPr>
        <w:t xml:space="preserve"> noted he</w:t>
      </w:r>
      <w:r>
        <w:rPr>
          <w:rFonts w:eastAsia="Calibri"/>
          <w:bCs/>
        </w:rPr>
        <w:t xml:space="preserve"> </w:t>
      </w:r>
      <w:r w:rsidR="00DD2886" w:rsidRPr="00DD2886">
        <w:rPr>
          <w:rFonts w:eastAsia="Calibri"/>
          <w:bCs/>
        </w:rPr>
        <w:t xml:space="preserve">feels quite strongly that the Planning Commission </w:t>
      </w:r>
      <w:r>
        <w:rPr>
          <w:rFonts w:eastAsia="Calibri"/>
          <w:bCs/>
        </w:rPr>
        <w:t xml:space="preserve">should </w:t>
      </w:r>
      <w:r w:rsidR="00DD2886" w:rsidRPr="00DD2886">
        <w:rPr>
          <w:rFonts w:eastAsia="Calibri"/>
          <w:bCs/>
        </w:rPr>
        <w:t xml:space="preserve">make approval of the plat conditional on the developer placing the adequate infrastructure in the plat under </w:t>
      </w:r>
      <w:r w:rsidR="00477FB2">
        <w:rPr>
          <w:rFonts w:eastAsia="Calibri"/>
          <w:bCs/>
        </w:rPr>
        <w:t xml:space="preserve">County </w:t>
      </w:r>
      <w:r w:rsidR="00DD2886" w:rsidRPr="00DD2886">
        <w:rPr>
          <w:rFonts w:eastAsia="Calibri"/>
          <w:bCs/>
        </w:rPr>
        <w:t xml:space="preserve">maintenance.  </w:t>
      </w:r>
      <w:r>
        <w:rPr>
          <w:rFonts w:eastAsia="Calibri"/>
          <w:bCs/>
        </w:rPr>
        <w:t>Mr. Steiner explained that this</w:t>
      </w:r>
      <w:r w:rsidR="00DD2886" w:rsidRPr="00DD2886">
        <w:rPr>
          <w:rFonts w:eastAsia="Calibri"/>
          <w:bCs/>
        </w:rPr>
        <w:t xml:space="preserve"> will </w:t>
      </w:r>
      <w:r w:rsidR="00477FB2">
        <w:rPr>
          <w:rFonts w:eastAsia="Calibri"/>
          <w:bCs/>
        </w:rPr>
        <w:t>provide</w:t>
      </w:r>
      <w:r w:rsidR="00DD2886" w:rsidRPr="00DD2886">
        <w:rPr>
          <w:rFonts w:eastAsia="Calibri"/>
          <w:bCs/>
        </w:rPr>
        <w:t xml:space="preserve"> a method whereby the County has the fiscal means to repair and replace the infrastructure if needed as it wears down in the future.</w:t>
      </w:r>
    </w:p>
    <w:p w14:paraId="08B291DE" w14:textId="77777777" w:rsidR="00DD2886" w:rsidRPr="00DD2886" w:rsidRDefault="00DD2886" w:rsidP="00DD2886">
      <w:pPr>
        <w:rPr>
          <w:rFonts w:eastAsia="Calibri"/>
          <w:bCs/>
        </w:rPr>
      </w:pPr>
    </w:p>
    <w:p w14:paraId="7A99888F" w14:textId="7A97DA75" w:rsidR="00DD2886" w:rsidRPr="00DD2886" w:rsidRDefault="00632A42" w:rsidP="00133777">
      <w:pPr>
        <w:rPr>
          <w:rFonts w:eastAsia="Calibri"/>
          <w:bCs/>
        </w:rPr>
      </w:pPr>
      <w:r>
        <w:rPr>
          <w:rFonts w:eastAsia="Calibri"/>
          <w:bCs/>
        </w:rPr>
        <w:t>Mr. Steiner explained that a</w:t>
      </w:r>
      <w:r w:rsidR="00DD2886" w:rsidRPr="00DD2886">
        <w:rPr>
          <w:rFonts w:eastAsia="Calibri"/>
          <w:bCs/>
        </w:rPr>
        <w:t xml:space="preserve">fter taking all of this into consideration, </w:t>
      </w:r>
      <w:r>
        <w:rPr>
          <w:rFonts w:eastAsia="Calibri"/>
          <w:bCs/>
        </w:rPr>
        <w:t>the staff</w:t>
      </w:r>
      <w:r w:rsidR="00DD2886" w:rsidRPr="00DD2886">
        <w:rPr>
          <w:rFonts w:eastAsia="Calibri"/>
          <w:bCs/>
        </w:rPr>
        <w:t xml:space="preserve"> recommends that the Planning Commission grant conditional preliminary approval to the plat</w:t>
      </w:r>
      <w:r w:rsidR="00133777">
        <w:rPr>
          <w:rFonts w:eastAsia="Calibri"/>
          <w:bCs/>
        </w:rPr>
        <w:t xml:space="preserve"> with noted deficiencies and variances addressed.</w:t>
      </w:r>
    </w:p>
    <w:p w14:paraId="6F18D314" w14:textId="77777777" w:rsidR="00DD2886" w:rsidRPr="00DD2886" w:rsidRDefault="00DD2886" w:rsidP="00DD2886">
      <w:pPr>
        <w:rPr>
          <w:rFonts w:eastAsia="Calibri"/>
          <w:bCs/>
        </w:rPr>
      </w:pPr>
    </w:p>
    <w:p w14:paraId="26668D4B" w14:textId="2EA4A26F" w:rsidR="00DD2886" w:rsidRDefault="00632A42" w:rsidP="00DD2886">
      <w:pPr>
        <w:rPr>
          <w:rFonts w:eastAsia="Calibri"/>
          <w:bCs/>
        </w:rPr>
      </w:pPr>
      <w:r>
        <w:rPr>
          <w:rFonts w:eastAsia="Calibri"/>
          <w:bCs/>
        </w:rPr>
        <w:t xml:space="preserve">Mr. Steiner explained </w:t>
      </w:r>
      <w:r w:rsidR="00DD2886" w:rsidRPr="00DD2886">
        <w:rPr>
          <w:rFonts w:eastAsia="Calibri"/>
          <w:bCs/>
        </w:rPr>
        <w:t>that if the plat receives preliminary approval, the developer has one year to submit a final plat</w:t>
      </w:r>
      <w:r>
        <w:rPr>
          <w:rFonts w:eastAsia="Calibri"/>
          <w:bCs/>
        </w:rPr>
        <w:t xml:space="preserve"> and d</w:t>
      </w:r>
      <w:r w:rsidR="00DD2886" w:rsidRPr="00DD2886">
        <w:rPr>
          <w:rFonts w:eastAsia="Calibri"/>
          <w:bCs/>
        </w:rPr>
        <w:t xml:space="preserve">uring this </w:t>
      </w:r>
      <w:proofErr w:type="gramStart"/>
      <w:r w:rsidR="00DD2886" w:rsidRPr="00DD2886">
        <w:rPr>
          <w:rFonts w:eastAsia="Calibri"/>
          <w:bCs/>
        </w:rPr>
        <w:t>one year</w:t>
      </w:r>
      <w:proofErr w:type="gramEnd"/>
      <w:r w:rsidR="00DD2886" w:rsidRPr="00DD2886">
        <w:rPr>
          <w:rFonts w:eastAsia="Calibri"/>
          <w:bCs/>
        </w:rPr>
        <w:t xml:space="preserve"> period developers typically submit their construction plans to the various agencies, begin building roads, installing utilities, laying out lots, etc.</w:t>
      </w:r>
    </w:p>
    <w:p w14:paraId="7CF83B09" w14:textId="59FDC9BF" w:rsidR="00133777" w:rsidRDefault="00133777" w:rsidP="00DD2886">
      <w:pPr>
        <w:rPr>
          <w:rFonts w:eastAsia="Calibri"/>
          <w:bCs/>
        </w:rPr>
      </w:pPr>
    </w:p>
    <w:p w14:paraId="3AF75A8C" w14:textId="19219858" w:rsidR="00133777" w:rsidRPr="00494CDC" w:rsidRDefault="00133777" w:rsidP="00133777">
      <w:pPr>
        <w:jc w:val="both"/>
        <w:textAlignment w:val="baseline"/>
        <w:rPr>
          <w:rFonts w:eastAsia="Calibri"/>
        </w:rPr>
      </w:pPr>
      <w:r w:rsidRPr="00494CDC">
        <w:rPr>
          <w:rFonts w:eastAsia="Calibri"/>
        </w:rPr>
        <w:t xml:space="preserve">Mr. </w:t>
      </w:r>
      <w:proofErr w:type="spellStart"/>
      <w:r>
        <w:rPr>
          <w:rFonts w:eastAsia="Calibri"/>
        </w:rPr>
        <w:t>Bowlus</w:t>
      </w:r>
      <w:proofErr w:type="spellEnd"/>
      <w:r w:rsidRPr="00494CDC">
        <w:rPr>
          <w:rFonts w:eastAsia="Calibri"/>
        </w:rPr>
        <w:t xml:space="preserve"> made a motion to </w:t>
      </w:r>
      <w:r>
        <w:rPr>
          <w:rFonts w:eastAsia="Calibri"/>
        </w:rPr>
        <w:t xml:space="preserve">give preliminary </w:t>
      </w:r>
      <w:r w:rsidRPr="00494CDC">
        <w:rPr>
          <w:rFonts w:eastAsia="Calibri"/>
        </w:rPr>
        <w:t>approv</w:t>
      </w:r>
      <w:r>
        <w:rPr>
          <w:rFonts w:eastAsia="Calibri"/>
        </w:rPr>
        <w:t>al to the plat wi</w:t>
      </w:r>
      <w:r w:rsidR="003050FE">
        <w:rPr>
          <w:rFonts w:eastAsia="Calibri"/>
        </w:rPr>
        <w:t>th the noted deficiencies (1-7) in the Engineer’s letter to be fixed and the variances applied</w:t>
      </w:r>
      <w:r w:rsidRPr="00494CDC">
        <w:rPr>
          <w:rFonts w:eastAsia="Calibri"/>
        </w:rPr>
        <w:t xml:space="preserve">. Ms. </w:t>
      </w:r>
      <w:r w:rsidR="003050FE">
        <w:rPr>
          <w:rFonts w:eastAsia="Calibri"/>
        </w:rPr>
        <w:t>Arnold</w:t>
      </w:r>
      <w:r w:rsidRPr="00494CDC">
        <w:rPr>
          <w:rFonts w:eastAsia="Calibri"/>
        </w:rPr>
        <w:t xml:space="preserve"> seconded the motion.</w:t>
      </w:r>
    </w:p>
    <w:p w14:paraId="3E5970E5" w14:textId="77777777" w:rsidR="00133777" w:rsidRPr="00494CDC" w:rsidRDefault="00133777" w:rsidP="00133777">
      <w:pPr>
        <w:jc w:val="both"/>
        <w:textAlignment w:val="baseline"/>
        <w:rPr>
          <w:rFonts w:eastAsia="Calibri"/>
        </w:rPr>
      </w:pPr>
    </w:p>
    <w:p w14:paraId="084CD856" w14:textId="77777777" w:rsidR="00133777" w:rsidRPr="00494CDC" w:rsidRDefault="00133777" w:rsidP="00133777">
      <w:pPr>
        <w:jc w:val="both"/>
        <w:textAlignment w:val="baseline"/>
        <w:rPr>
          <w:rFonts w:eastAsia="Calibri"/>
        </w:rPr>
      </w:pPr>
      <w:r w:rsidRPr="00494CDC">
        <w:rPr>
          <w:rFonts w:eastAsia="Calibri"/>
        </w:rPr>
        <w:t>Mr. Musteric called for a vote.</w:t>
      </w:r>
    </w:p>
    <w:p w14:paraId="0714183D" w14:textId="77777777" w:rsidR="00133777" w:rsidRPr="00494CDC" w:rsidRDefault="00133777" w:rsidP="00133777">
      <w:pPr>
        <w:jc w:val="both"/>
        <w:textAlignment w:val="baseline"/>
        <w:rPr>
          <w:rFonts w:eastAsia="Calibri"/>
        </w:rPr>
      </w:pPr>
    </w:p>
    <w:p w14:paraId="28F28A18" w14:textId="678BD3B9" w:rsidR="00133777" w:rsidRPr="00494CDC" w:rsidRDefault="00133777" w:rsidP="00133777">
      <w:pPr>
        <w:textAlignment w:val="baseline"/>
        <w:rPr>
          <w:rFonts w:eastAsia="Calibri"/>
          <w:color w:val="222222"/>
        </w:rPr>
      </w:pPr>
      <w:r w:rsidRPr="00494CDC">
        <w:rPr>
          <w:rFonts w:eastAsia="Calibri"/>
          <w:color w:val="222222"/>
        </w:rPr>
        <w:t xml:space="preserve">Mr. Arnold - </w:t>
      </w:r>
      <w:r w:rsidR="003050FE">
        <w:rPr>
          <w:rFonts w:eastAsia="Calibri"/>
          <w:color w:val="222222"/>
        </w:rPr>
        <w:t>YES</w:t>
      </w:r>
      <w:r w:rsidRPr="00494CDC">
        <w:rPr>
          <w:rFonts w:eastAsia="Calibri"/>
          <w:color w:val="222222"/>
        </w:rPr>
        <w:t xml:space="preserve">, Mr. </w:t>
      </w:r>
      <w:proofErr w:type="spellStart"/>
      <w:r w:rsidRPr="00494CDC">
        <w:rPr>
          <w:rFonts w:eastAsia="Calibri"/>
          <w:color w:val="222222"/>
        </w:rPr>
        <w:t>Bowlus</w:t>
      </w:r>
      <w:proofErr w:type="spellEnd"/>
      <w:r w:rsidRPr="00494CDC">
        <w:rPr>
          <w:rFonts w:eastAsia="Calibri"/>
          <w:color w:val="222222"/>
        </w:rPr>
        <w:t xml:space="preserve"> – YES, Mr. </w:t>
      </w:r>
      <w:proofErr w:type="spellStart"/>
      <w:r w:rsidRPr="00494CDC">
        <w:rPr>
          <w:rFonts w:eastAsia="Calibri"/>
          <w:color w:val="222222"/>
        </w:rPr>
        <w:t>Brossia</w:t>
      </w:r>
      <w:proofErr w:type="spellEnd"/>
      <w:r w:rsidRPr="00494CDC">
        <w:rPr>
          <w:rFonts w:eastAsia="Calibri"/>
          <w:color w:val="222222"/>
        </w:rPr>
        <w:t xml:space="preserve"> - YES, Mr. George – YES</w:t>
      </w:r>
    </w:p>
    <w:p w14:paraId="7BA87B74" w14:textId="44D67203" w:rsidR="00133777" w:rsidRPr="00494CDC" w:rsidRDefault="00133777" w:rsidP="00133777">
      <w:pPr>
        <w:textAlignment w:val="baseline"/>
        <w:rPr>
          <w:rFonts w:eastAsia="Calibri"/>
          <w:color w:val="222222"/>
        </w:rPr>
      </w:pPr>
      <w:r w:rsidRPr="00494CDC">
        <w:rPr>
          <w:rFonts w:eastAsia="Calibri"/>
          <w:color w:val="222222"/>
        </w:rPr>
        <w:t xml:space="preserve">Ms. Herringshaw - YES, Mr. LaHote - YES, Mr. Musteric - YES, Mr. Schaller – YES, Mr. Schuerman - </w:t>
      </w:r>
      <w:r w:rsidR="003050FE">
        <w:rPr>
          <w:rFonts w:eastAsia="Calibri"/>
          <w:color w:val="222222"/>
        </w:rPr>
        <w:t>YES</w:t>
      </w:r>
      <w:r w:rsidRPr="00494CDC">
        <w:rPr>
          <w:rFonts w:eastAsia="Calibri"/>
          <w:color w:val="222222"/>
        </w:rPr>
        <w:t xml:space="preserve">, Mr. Swope – ABSENT, Mr. Wineland – ABSENT. </w:t>
      </w:r>
    </w:p>
    <w:p w14:paraId="09950EF3" w14:textId="77777777" w:rsidR="00133777" w:rsidRPr="00494CDC" w:rsidRDefault="00133777" w:rsidP="00133777">
      <w:pPr>
        <w:jc w:val="both"/>
        <w:textAlignment w:val="baseline"/>
        <w:rPr>
          <w:rFonts w:eastAsia="Calibri"/>
        </w:rPr>
      </w:pPr>
    </w:p>
    <w:p w14:paraId="366B32DB" w14:textId="1173B6DD" w:rsidR="00133777" w:rsidRPr="00494CDC" w:rsidRDefault="00133777" w:rsidP="00133777">
      <w:pPr>
        <w:textAlignment w:val="baseline"/>
        <w:rPr>
          <w:rFonts w:eastAsia="Calibri"/>
          <w:color w:val="222222"/>
        </w:rPr>
      </w:pPr>
      <w:r w:rsidRPr="00494CDC">
        <w:rPr>
          <w:rFonts w:eastAsia="Calibri"/>
          <w:color w:val="222222"/>
        </w:rPr>
        <w:lastRenderedPageBreak/>
        <w:t xml:space="preserve">The motion to approve carried. Vote: </w:t>
      </w:r>
      <w:r w:rsidR="003050FE">
        <w:rPr>
          <w:rFonts w:eastAsia="Calibri"/>
          <w:color w:val="222222"/>
        </w:rPr>
        <w:t>9</w:t>
      </w:r>
      <w:r w:rsidRPr="00494CDC">
        <w:rPr>
          <w:rFonts w:eastAsia="Calibri"/>
          <w:color w:val="222222"/>
        </w:rPr>
        <w:t xml:space="preserve"> yes, 0 no.  </w:t>
      </w:r>
    </w:p>
    <w:p w14:paraId="498AC656" w14:textId="77777777" w:rsidR="00133777" w:rsidRPr="00494CDC" w:rsidRDefault="00133777" w:rsidP="00133777">
      <w:pPr>
        <w:textAlignment w:val="baseline"/>
        <w:rPr>
          <w:rFonts w:eastAsia="Calibri"/>
          <w:color w:val="222222"/>
        </w:rPr>
      </w:pPr>
    </w:p>
    <w:p w14:paraId="242F5E00" w14:textId="00209CCD" w:rsidR="004B73E6" w:rsidRPr="00A862D9" w:rsidRDefault="004B73E6" w:rsidP="004B73E6">
      <w:pPr>
        <w:textAlignment w:val="baseline"/>
        <w:rPr>
          <w:rFonts w:eastAsia="Calibri"/>
          <w:b/>
          <w:color w:val="222222"/>
        </w:rPr>
      </w:pPr>
      <w:r w:rsidRPr="00A862D9">
        <w:rPr>
          <w:rFonts w:eastAsia="Calibri"/>
          <w:b/>
          <w:color w:val="222222"/>
        </w:rPr>
        <w:t>PUBLIC FORUM</w:t>
      </w:r>
    </w:p>
    <w:p w14:paraId="7E2C09DC" w14:textId="7A832F43" w:rsidR="00E33A92" w:rsidRPr="00012FF7" w:rsidRDefault="00E33A92" w:rsidP="004B73E6">
      <w:pPr>
        <w:textAlignment w:val="baseline"/>
        <w:rPr>
          <w:rFonts w:eastAsia="Calibri"/>
          <w:b/>
          <w:color w:val="222222"/>
          <w:highlight w:val="yellow"/>
        </w:rPr>
      </w:pPr>
    </w:p>
    <w:p w14:paraId="59E13592" w14:textId="77777777" w:rsidR="004B73E6" w:rsidRPr="00B42F18" w:rsidRDefault="004B73E6" w:rsidP="004B73E6">
      <w:pPr>
        <w:textAlignment w:val="baseline"/>
        <w:rPr>
          <w:rFonts w:eastAsia="Calibri"/>
          <w:b/>
          <w:color w:val="222222"/>
        </w:rPr>
      </w:pPr>
      <w:r w:rsidRPr="00B42F18">
        <w:rPr>
          <w:rFonts w:eastAsia="Calibri"/>
          <w:b/>
          <w:color w:val="222222"/>
        </w:rPr>
        <w:t>CHAIRMAN’S/COMMISSION MEMBERS’ TIME</w:t>
      </w:r>
    </w:p>
    <w:p w14:paraId="2FD1071E" w14:textId="77777777" w:rsidR="002A4D49" w:rsidRPr="00B42F18" w:rsidRDefault="002A4D49" w:rsidP="004B73E6">
      <w:pPr>
        <w:textAlignment w:val="baseline"/>
        <w:rPr>
          <w:rFonts w:eastAsia="Calibri"/>
          <w:color w:val="222222"/>
        </w:rPr>
      </w:pPr>
    </w:p>
    <w:p w14:paraId="1A007923" w14:textId="77777777" w:rsidR="004B73E6" w:rsidRPr="00B42F18" w:rsidRDefault="004B73E6" w:rsidP="004B73E6">
      <w:pPr>
        <w:textAlignment w:val="baseline"/>
        <w:rPr>
          <w:rFonts w:eastAsia="Calibri"/>
          <w:b/>
          <w:color w:val="222222"/>
        </w:rPr>
      </w:pPr>
      <w:r w:rsidRPr="00B42F18">
        <w:rPr>
          <w:rFonts w:eastAsia="Calibri"/>
          <w:b/>
          <w:color w:val="222222"/>
        </w:rPr>
        <w:t>DIRECTOR’S TIME</w:t>
      </w:r>
    </w:p>
    <w:p w14:paraId="1F33ED6A" w14:textId="22F3EB61" w:rsidR="0055097B" w:rsidRPr="00B42F18" w:rsidRDefault="0055097B" w:rsidP="004B73E6">
      <w:pPr>
        <w:textAlignment w:val="baseline"/>
        <w:rPr>
          <w:rFonts w:eastAsia="Calibri"/>
          <w:b/>
          <w:color w:val="222222"/>
        </w:rPr>
      </w:pPr>
    </w:p>
    <w:p w14:paraId="2627B53E" w14:textId="77777777" w:rsidR="004B73E6" w:rsidRPr="00B42F18" w:rsidRDefault="004B73E6" w:rsidP="004B73E6">
      <w:pPr>
        <w:textAlignment w:val="baseline"/>
        <w:rPr>
          <w:rFonts w:eastAsia="Calibri"/>
          <w:b/>
          <w:color w:val="222222"/>
        </w:rPr>
      </w:pPr>
      <w:r w:rsidRPr="00B42F18">
        <w:rPr>
          <w:rFonts w:eastAsia="Calibri"/>
          <w:b/>
          <w:color w:val="222222"/>
        </w:rPr>
        <w:t>Staff Activities</w:t>
      </w:r>
    </w:p>
    <w:p w14:paraId="5C60D06B" w14:textId="1AED5150" w:rsidR="00800814" w:rsidRDefault="00800814" w:rsidP="00FD1A3A">
      <w:pPr>
        <w:rPr>
          <w:highlight w:val="yellow"/>
        </w:rPr>
      </w:pPr>
    </w:p>
    <w:p w14:paraId="1D551B71" w14:textId="1B383D89" w:rsidR="003050FE" w:rsidRPr="003050FE" w:rsidRDefault="003050FE" w:rsidP="00FD1A3A">
      <w:r w:rsidRPr="003050FE">
        <w:t>Mr. Steiner shared that Mr. Erik Wineland issued his resignation from the Wood County Planning Commission and that the Commissioners would be looking for a new member.</w:t>
      </w:r>
    </w:p>
    <w:p w14:paraId="579D73E7" w14:textId="77777777" w:rsidR="003050FE" w:rsidRPr="003050FE" w:rsidRDefault="003050FE" w:rsidP="00FD1A3A"/>
    <w:p w14:paraId="0928869B" w14:textId="0B0B9E2D" w:rsidR="002A4D49" w:rsidRPr="00B42F18" w:rsidRDefault="004B73E6" w:rsidP="00FD1A3A">
      <w:r w:rsidRPr="00B42F18">
        <w:t>Mr. Steiner referred the members to the</w:t>
      </w:r>
      <w:r w:rsidR="002A4D49" w:rsidRPr="00B42F18">
        <w:t xml:space="preserve"> Staff Activities report. </w:t>
      </w:r>
    </w:p>
    <w:p w14:paraId="57BFD6B3" w14:textId="759C6D43" w:rsidR="00F7256A" w:rsidRPr="00012FF7" w:rsidRDefault="00F7256A" w:rsidP="00FD1A3A">
      <w:pPr>
        <w:rPr>
          <w:highlight w:val="yellow"/>
        </w:rPr>
      </w:pPr>
    </w:p>
    <w:p w14:paraId="0D18942F" w14:textId="44DFD37D" w:rsidR="00F7256A" w:rsidRPr="00B42F18" w:rsidRDefault="00F7256A" w:rsidP="00FD1A3A">
      <w:r w:rsidRPr="00B42F18">
        <w:t xml:space="preserve">Mr. Steiner </w:t>
      </w:r>
      <w:r w:rsidR="00477FB2">
        <w:t>noted</w:t>
      </w:r>
      <w:r w:rsidRPr="00B42F18">
        <w:t xml:space="preserve"> that there has been a significant increase in zoning questions. </w:t>
      </w:r>
    </w:p>
    <w:p w14:paraId="3FBEBEAF" w14:textId="13A60629" w:rsidR="00534482" w:rsidRPr="00012FF7" w:rsidRDefault="00534482" w:rsidP="00FD1A3A">
      <w:pPr>
        <w:rPr>
          <w:highlight w:val="yellow"/>
        </w:rPr>
      </w:pPr>
    </w:p>
    <w:p w14:paraId="041BF832" w14:textId="180A2513" w:rsidR="00534482" w:rsidRPr="003050FE" w:rsidRDefault="00534482" w:rsidP="00FD1A3A">
      <w:r w:rsidRPr="003050FE">
        <w:t xml:space="preserve">Mr. Steiner </w:t>
      </w:r>
      <w:r w:rsidR="00F7256A" w:rsidRPr="003050FE">
        <w:t xml:space="preserve">stated </w:t>
      </w:r>
      <w:r w:rsidR="00477FB2">
        <w:t>that</w:t>
      </w:r>
      <w:r w:rsidR="00F7256A" w:rsidRPr="003050FE">
        <w:t xml:space="preserve"> the staff ha</w:t>
      </w:r>
      <w:r w:rsidR="009D39A7">
        <w:t>d</w:t>
      </w:r>
      <w:r w:rsidR="00F7256A" w:rsidRPr="003050FE">
        <w:t xml:space="preserve"> assisted Middleton and Troy Townships with zoning questions.</w:t>
      </w:r>
    </w:p>
    <w:p w14:paraId="72C0AF7D" w14:textId="77777777" w:rsidR="00E973C7" w:rsidRPr="003050FE" w:rsidRDefault="00E973C7" w:rsidP="00FD1A3A">
      <w:pPr>
        <w:rPr>
          <w:i/>
          <w:iCs/>
          <w:highlight w:val="yellow"/>
        </w:rPr>
      </w:pPr>
    </w:p>
    <w:p w14:paraId="4CFEA6C6" w14:textId="2CA0D2B3" w:rsidR="003050FE" w:rsidRPr="003050FE" w:rsidRDefault="00534482" w:rsidP="003050FE">
      <w:r w:rsidRPr="003050FE">
        <w:t>Mr.</w:t>
      </w:r>
      <w:r w:rsidR="003050FE">
        <w:t xml:space="preserve"> Steiner and Ms. Stanley m</w:t>
      </w:r>
      <w:r w:rsidR="003050FE" w:rsidRPr="003050FE">
        <w:t>et with the Middleton Township Zoning Inspector, a real estate developer and a representative from an engineering firm to discuss how to best plat a parcel of land within an existing subdivision in Middleton Township.</w:t>
      </w:r>
    </w:p>
    <w:p w14:paraId="4E6E9FD4" w14:textId="77777777" w:rsidR="003050FE" w:rsidRDefault="003050FE" w:rsidP="003050FE"/>
    <w:p w14:paraId="6050E2C1" w14:textId="4C9543D4" w:rsidR="003050FE" w:rsidRDefault="003050FE" w:rsidP="003050FE">
      <w:r>
        <w:t>The staff answered several questions and advised several landowners and potential land purchasers regarding how to parcel off, combine and or reconfigure parcels of land.</w:t>
      </w:r>
    </w:p>
    <w:p w14:paraId="52420660" w14:textId="77777777" w:rsidR="00A35322" w:rsidRDefault="00A35322" w:rsidP="00A35322">
      <w:pPr>
        <w:ind w:left="720"/>
      </w:pPr>
    </w:p>
    <w:p w14:paraId="1A17E460" w14:textId="62A92C59" w:rsidR="003050FE" w:rsidRDefault="00A35322" w:rsidP="00A35322">
      <w:r>
        <w:t>The staff p</w:t>
      </w:r>
      <w:r w:rsidR="003050FE">
        <w:t>rovided information to the Wood County Economic Development Commission regarding industrial zoning requirements, particularly maximum lot coverage requirements.</w:t>
      </w:r>
    </w:p>
    <w:p w14:paraId="772A8D13" w14:textId="77777777" w:rsidR="00A35322" w:rsidRDefault="00A35322" w:rsidP="00F0162A"/>
    <w:p w14:paraId="5B16872F" w14:textId="78C5A940" w:rsidR="00CA2696" w:rsidRDefault="00CA2696" w:rsidP="00CA2696">
      <w:r w:rsidRPr="00CA2696">
        <w:t xml:space="preserve">Mr. Steiner noted that the </w:t>
      </w:r>
      <w:r w:rsidR="009D39A7">
        <w:t xml:space="preserve">PY2020 </w:t>
      </w:r>
      <w:r w:rsidRPr="00CA2696">
        <w:t xml:space="preserve">CHIP grant is well underway and work </w:t>
      </w:r>
      <w:proofErr w:type="gramStart"/>
      <w:r w:rsidRPr="00CA2696">
        <w:t>continues on</w:t>
      </w:r>
      <w:proofErr w:type="gramEnd"/>
      <w:r w:rsidRPr="00CA2696">
        <w:t xml:space="preserve"> it.</w:t>
      </w:r>
    </w:p>
    <w:p w14:paraId="0C47A923" w14:textId="34304C41" w:rsidR="00A35322" w:rsidRDefault="00A35322" w:rsidP="00CA2696"/>
    <w:p w14:paraId="3BEA175B" w14:textId="1957D41C" w:rsidR="00A35322" w:rsidRPr="00CA2696" w:rsidRDefault="00A35322" w:rsidP="00CA2696">
      <w:r>
        <w:t>Mr. Steiner stated that the office prepared for the State audit of the PY2018 CHIP grant and as of Friday it was clean.</w:t>
      </w:r>
    </w:p>
    <w:p w14:paraId="0A4CF084" w14:textId="77777777" w:rsidR="00CA2696" w:rsidRPr="00CA2696" w:rsidRDefault="00CA2696" w:rsidP="00CA2696"/>
    <w:p w14:paraId="44DDCF15" w14:textId="6BE047DC" w:rsidR="00A35322" w:rsidRPr="00216974" w:rsidRDefault="00CA2696" w:rsidP="00A35322">
      <w:pPr>
        <w:rPr>
          <w:b/>
          <w:bCs/>
        </w:rPr>
      </w:pPr>
      <w:r w:rsidRPr="00CA2696">
        <w:t>Mr. Steiner stated that</w:t>
      </w:r>
      <w:r w:rsidR="00A35322">
        <w:t xml:space="preserve"> he placed the PY2020 Village of Bloomdale Village Hall parking lot project out to bid.</w:t>
      </w:r>
    </w:p>
    <w:p w14:paraId="0B62B39E" w14:textId="77777777" w:rsidR="00A35322" w:rsidRDefault="00A35322" w:rsidP="00CA2696"/>
    <w:p w14:paraId="5B6CEBB5" w14:textId="2374AE2B" w:rsidR="00A35322" w:rsidRPr="00216974" w:rsidRDefault="00A35322" w:rsidP="00A35322">
      <w:pPr>
        <w:rPr>
          <w:b/>
          <w:bCs/>
        </w:rPr>
      </w:pPr>
      <w:r>
        <w:t xml:space="preserve">Mr. Steiner noted that the office received </w:t>
      </w:r>
      <w:r w:rsidR="009D39A7">
        <w:t xml:space="preserve">a </w:t>
      </w:r>
      <w:r>
        <w:t>grant agreement for Sugar Ridge Residential Public Infrastructure Grant (RPIG) grant.  $750,000 dollars to assist with installing sanitary sewers in the unincorporated village of Sugar Ridge and surrounding area.</w:t>
      </w:r>
    </w:p>
    <w:p w14:paraId="3AAC5E24" w14:textId="7C9B6BFF" w:rsidR="00A35322" w:rsidRDefault="00A35322" w:rsidP="00FD1A3A"/>
    <w:p w14:paraId="654FFE4C" w14:textId="24F87038" w:rsidR="00CA2696" w:rsidRDefault="00CA2696" w:rsidP="00FD1A3A">
      <w:r w:rsidRPr="002268D8">
        <w:t xml:space="preserve">Mr. Steiner noted that the </w:t>
      </w:r>
      <w:r w:rsidR="00A35322">
        <w:t>office held a variance hearing for a resident in</w:t>
      </w:r>
      <w:r w:rsidR="00F103E4">
        <w:t xml:space="preserve"> the</w:t>
      </w:r>
      <w:r w:rsidR="00A35322">
        <w:t xml:space="preserve"> Maumee River Floodplain who wished to keep a dike they had constructed in the </w:t>
      </w:r>
      <w:r w:rsidR="002268D8" w:rsidRPr="002268D8">
        <w:t>floodplain</w:t>
      </w:r>
      <w:r w:rsidR="00A35322">
        <w:t>.</w:t>
      </w:r>
    </w:p>
    <w:p w14:paraId="2994EBA7" w14:textId="51213923" w:rsidR="00A35322" w:rsidRDefault="00A35322" w:rsidP="00FD1A3A"/>
    <w:p w14:paraId="0299DAE5" w14:textId="081531F3" w:rsidR="00A35322" w:rsidRPr="002268D8" w:rsidRDefault="00A35322" w:rsidP="00FD1A3A">
      <w:r>
        <w:lastRenderedPageBreak/>
        <w:t>Mr. Steiner stated that the office wo</w:t>
      </w:r>
      <w:r w:rsidR="0051181F">
        <w:t xml:space="preserve">rked with a landowner along the Maumee River on a floodplain project involving replacement of existing </w:t>
      </w:r>
      <w:proofErr w:type="gramStart"/>
      <w:r w:rsidR="0051181F">
        <w:t>rip-rap</w:t>
      </w:r>
      <w:proofErr w:type="gramEnd"/>
      <w:r w:rsidR="0051181F">
        <w:t>.</w:t>
      </w:r>
    </w:p>
    <w:p w14:paraId="204C2FB2" w14:textId="77777777" w:rsidR="002268D8" w:rsidRDefault="002268D8" w:rsidP="00FD1A3A">
      <w:pPr>
        <w:rPr>
          <w:highlight w:val="yellow"/>
        </w:rPr>
      </w:pPr>
    </w:p>
    <w:p w14:paraId="7DEB7BC6" w14:textId="181D15DB" w:rsidR="0061027E" w:rsidRPr="002268D8" w:rsidRDefault="0061027E" w:rsidP="00FD1A3A">
      <w:r w:rsidRPr="002268D8">
        <w:t xml:space="preserve">Ms. Stanley shared that </w:t>
      </w:r>
      <w:r w:rsidR="0051181F">
        <w:t>9</w:t>
      </w:r>
      <w:r w:rsidRPr="002268D8">
        <w:t xml:space="preserve"> rural addresses were issued from </w:t>
      </w:r>
      <w:r w:rsidR="0051181F">
        <w:t>September 25</w:t>
      </w:r>
      <w:r w:rsidR="002268D8" w:rsidRPr="002268D8">
        <w:t>,</w:t>
      </w:r>
      <w:r w:rsidR="00F7256A" w:rsidRPr="002268D8">
        <w:t xml:space="preserve"> </w:t>
      </w:r>
      <w:r w:rsidR="003101D4" w:rsidRPr="002268D8">
        <w:t>2021</w:t>
      </w:r>
      <w:r w:rsidR="00534482" w:rsidRPr="002268D8">
        <w:t xml:space="preserve"> </w:t>
      </w:r>
      <w:r w:rsidR="0077153E" w:rsidRPr="002268D8">
        <w:t>through</w:t>
      </w:r>
      <w:r w:rsidR="003101D4" w:rsidRPr="002268D8">
        <w:t xml:space="preserve"> </w:t>
      </w:r>
      <w:r w:rsidR="0051181F">
        <w:t>October 25</w:t>
      </w:r>
      <w:r w:rsidR="003101D4" w:rsidRPr="002268D8">
        <w:t>, 2021</w:t>
      </w:r>
      <w:r w:rsidR="0077153E" w:rsidRPr="002268D8">
        <w:t>.</w:t>
      </w:r>
    </w:p>
    <w:p w14:paraId="4DF851B1" w14:textId="77777777" w:rsidR="0061027E" w:rsidRPr="002268D8" w:rsidRDefault="0061027E" w:rsidP="00FD1A3A"/>
    <w:p w14:paraId="4A62C965" w14:textId="02588B57" w:rsidR="0061027E" w:rsidRPr="002268D8" w:rsidRDefault="0061027E" w:rsidP="00FD1A3A">
      <w:r w:rsidRPr="002268D8">
        <w:t xml:space="preserve">Ms. Stanley shared that </w:t>
      </w:r>
      <w:r w:rsidR="0051181F">
        <w:t>seven</w:t>
      </w:r>
      <w:r w:rsidR="00904DAC" w:rsidRPr="002268D8">
        <w:t xml:space="preserve"> </w:t>
      </w:r>
      <w:r w:rsidRPr="002268D8">
        <w:t>(</w:t>
      </w:r>
      <w:r w:rsidR="0051181F">
        <w:t>7</w:t>
      </w:r>
      <w:r w:rsidR="00C23279" w:rsidRPr="002268D8">
        <w:t xml:space="preserve">) parcel splits and </w:t>
      </w:r>
      <w:r w:rsidR="0051181F">
        <w:t xml:space="preserve">two </w:t>
      </w:r>
      <w:r w:rsidRPr="002268D8">
        <w:t>(</w:t>
      </w:r>
      <w:r w:rsidR="0051181F">
        <w:t>2</w:t>
      </w:r>
      <w:r w:rsidRPr="002268D8">
        <w:t>) parcel combinations were processed.</w:t>
      </w:r>
    </w:p>
    <w:p w14:paraId="4AD4F637" w14:textId="77777777" w:rsidR="00344416" w:rsidRPr="00012FF7" w:rsidRDefault="00344416" w:rsidP="00FD1A3A">
      <w:pPr>
        <w:rPr>
          <w:highlight w:val="yellow"/>
        </w:rPr>
      </w:pPr>
    </w:p>
    <w:p w14:paraId="66F6839B" w14:textId="19E62814" w:rsidR="00344416" w:rsidRDefault="00B510F6" w:rsidP="00FD1A3A">
      <w:r w:rsidRPr="00B42F18">
        <w:t>Mr. Steiner noted that there have been multiple zoning classification requests from citizens, title companies and real estate professionals.</w:t>
      </w:r>
    </w:p>
    <w:p w14:paraId="2D9C45D6" w14:textId="5F2FE08E" w:rsidR="0051181F" w:rsidRDefault="0051181F" w:rsidP="00FD1A3A"/>
    <w:p w14:paraId="4AC6A22B" w14:textId="1779F22D" w:rsidR="0051181F" w:rsidRPr="00B42F18" w:rsidRDefault="0051181F" w:rsidP="00FD1A3A">
      <w:r>
        <w:t>Mr. Steiner stated that the 2022 budget for the Planning Commission was submitted to the Wood County Commissioners and included a request for an intern and a web site update.</w:t>
      </w:r>
    </w:p>
    <w:p w14:paraId="1A23B32B" w14:textId="77777777" w:rsidR="00C23279" w:rsidRPr="00012FF7" w:rsidRDefault="00C23279" w:rsidP="00FD1A3A">
      <w:pPr>
        <w:rPr>
          <w:highlight w:val="yellow"/>
        </w:rPr>
      </w:pPr>
    </w:p>
    <w:p w14:paraId="669D34A3" w14:textId="77777777" w:rsidR="0061027E" w:rsidRPr="00D14AF6" w:rsidRDefault="0061027E" w:rsidP="0061027E">
      <w:pPr>
        <w:textAlignment w:val="baseline"/>
        <w:rPr>
          <w:rFonts w:ascii="Calibri" w:eastAsia="Calibri" w:hAnsi="Calibri" w:cs="Calibri"/>
          <w:b/>
          <w:color w:val="222222"/>
        </w:rPr>
      </w:pPr>
      <w:r w:rsidRPr="00D14AF6">
        <w:rPr>
          <w:rFonts w:ascii="Calibri" w:eastAsia="Calibri" w:hAnsi="Calibri" w:cs="Calibri"/>
          <w:b/>
          <w:color w:val="222222"/>
        </w:rPr>
        <w:t>Motion to Adjourn:</w:t>
      </w:r>
    </w:p>
    <w:p w14:paraId="37F93E03" w14:textId="77777777" w:rsidR="0061027E" w:rsidRPr="00B42F18" w:rsidRDefault="0061027E" w:rsidP="0061027E">
      <w:pPr>
        <w:textAlignment w:val="baseline"/>
        <w:rPr>
          <w:rFonts w:asciiTheme="minorHAnsi" w:eastAsia="Calibri" w:hAnsiTheme="minorHAnsi" w:cstheme="minorHAnsi"/>
          <w:b/>
          <w:color w:val="222222"/>
        </w:rPr>
      </w:pPr>
    </w:p>
    <w:p w14:paraId="6FCCC909" w14:textId="078150C2" w:rsidR="0022160A" w:rsidRDefault="0061027E" w:rsidP="0061027E">
      <w:pPr>
        <w:jc w:val="both"/>
      </w:pPr>
      <w:r w:rsidRPr="00B42F18">
        <w:rPr>
          <w:rFonts w:asciiTheme="minorHAnsi" w:hAnsiTheme="minorHAnsi" w:cstheme="minorHAnsi"/>
        </w:rPr>
        <w:t>M</w:t>
      </w:r>
      <w:r w:rsidR="00904DAC" w:rsidRPr="00B42F18">
        <w:rPr>
          <w:rFonts w:asciiTheme="minorHAnsi" w:hAnsiTheme="minorHAnsi" w:cstheme="minorHAnsi"/>
        </w:rPr>
        <w:t>r</w:t>
      </w:r>
      <w:r w:rsidRPr="00B42F18">
        <w:rPr>
          <w:rFonts w:asciiTheme="minorHAnsi" w:hAnsiTheme="minorHAnsi" w:cstheme="minorHAnsi"/>
        </w:rPr>
        <w:t xml:space="preserve">. </w:t>
      </w:r>
      <w:r w:rsidR="0051181F">
        <w:rPr>
          <w:rFonts w:asciiTheme="minorHAnsi" w:hAnsiTheme="minorHAnsi" w:cstheme="minorHAnsi"/>
        </w:rPr>
        <w:t>Herringshaw</w:t>
      </w:r>
      <w:r w:rsidR="00B42F18" w:rsidRPr="00B42F18">
        <w:rPr>
          <w:rFonts w:asciiTheme="minorHAnsi" w:hAnsiTheme="minorHAnsi" w:cstheme="minorHAnsi"/>
        </w:rPr>
        <w:t xml:space="preserve"> </w:t>
      </w:r>
      <w:r w:rsidRPr="00B42F18">
        <w:rPr>
          <w:rFonts w:asciiTheme="minorHAnsi" w:hAnsiTheme="minorHAnsi" w:cstheme="minorHAnsi"/>
        </w:rPr>
        <w:t xml:space="preserve">made a motion to adjourn the </w:t>
      </w:r>
      <w:r w:rsidR="0051181F">
        <w:rPr>
          <w:rFonts w:asciiTheme="minorHAnsi" w:hAnsiTheme="minorHAnsi" w:cstheme="minorHAnsi"/>
        </w:rPr>
        <w:t>November 2</w:t>
      </w:r>
      <w:r w:rsidR="00301A13">
        <w:rPr>
          <w:rFonts w:asciiTheme="minorHAnsi" w:hAnsiTheme="minorHAnsi" w:cstheme="minorHAnsi"/>
        </w:rPr>
        <w:t>,</w:t>
      </w:r>
      <w:r w:rsidR="00B510F6" w:rsidRPr="00B42F18">
        <w:rPr>
          <w:rFonts w:asciiTheme="minorHAnsi" w:hAnsiTheme="minorHAnsi" w:cstheme="minorHAnsi"/>
        </w:rPr>
        <w:t xml:space="preserve"> 2021</w:t>
      </w:r>
      <w:r w:rsidRPr="00B42F18">
        <w:rPr>
          <w:rFonts w:asciiTheme="minorHAnsi" w:hAnsiTheme="minorHAnsi" w:cstheme="minorHAnsi"/>
        </w:rPr>
        <w:t xml:space="preserve"> Planning Commission meeting.</w:t>
      </w:r>
      <w:r w:rsidR="0051181F">
        <w:rPr>
          <w:rFonts w:asciiTheme="minorHAnsi" w:hAnsiTheme="minorHAnsi" w:cstheme="minorHAnsi"/>
        </w:rPr>
        <w:t xml:space="preserve"> Mr. George seconded the motion. </w:t>
      </w:r>
      <w:r w:rsidR="00344416" w:rsidRPr="00B42F18">
        <w:rPr>
          <w:rFonts w:asciiTheme="minorHAnsi" w:hAnsiTheme="minorHAnsi" w:cstheme="minorHAnsi"/>
        </w:rPr>
        <w:t xml:space="preserve"> </w:t>
      </w:r>
      <w:r w:rsidRPr="00B42F18">
        <w:rPr>
          <w:rFonts w:asciiTheme="minorHAnsi" w:hAnsiTheme="minorHAnsi" w:cstheme="minorHAnsi"/>
        </w:rPr>
        <w:t>Commission members re</w:t>
      </w:r>
      <w:r w:rsidRPr="00B42F18">
        <w:rPr>
          <w:rFonts w:asciiTheme="minorHAnsi" w:hAnsiTheme="minorHAnsi"/>
        </w:rPr>
        <w:t>sponded in full support. The meeting adjourned.</w:t>
      </w:r>
    </w:p>
    <w:sectPr w:rsidR="00221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E06" w14:textId="77777777" w:rsidR="00DA211E" w:rsidRDefault="00DA211E" w:rsidP="0061027E">
      <w:r>
        <w:separator/>
      </w:r>
    </w:p>
  </w:endnote>
  <w:endnote w:type="continuationSeparator" w:id="0">
    <w:p w14:paraId="77800F0A" w14:textId="77777777" w:rsidR="00DA211E" w:rsidRDefault="00DA211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3B5" w14:textId="77777777" w:rsidR="0051181F" w:rsidRDefault="0051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725C" w14:textId="7E367B4E" w:rsidR="0051181F" w:rsidRDefault="0051181F">
    <w:pPr>
      <w:pStyle w:val="Footer"/>
    </w:pPr>
    <w:r>
      <w:t>November 2 2021 WCPC meeting minutes</w:t>
    </w:r>
  </w:p>
  <w:p w14:paraId="3CB9C740" w14:textId="77777777" w:rsidR="0061027E" w:rsidRDefault="00610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0A6" w14:textId="77777777" w:rsidR="0051181F" w:rsidRDefault="0051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2008" w14:textId="77777777" w:rsidR="00DA211E" w:rsidRDefault="00DA211E" w:rsidP="0061027E">
      <w:r>
        <w:separator/>
      </w:r>
    </w:p>
  </w:footnote>
  <w:footnote w:type="continuationSeparator" w:id="0">
    <w:p w14:paraId="445504DB" w14:textId="77777777" w:rsidR="00DA211E" w:rsidRDefault="00DA211E" w:rsidP="0061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05B0" w14:textId="77777777" w:rsidR="0051181F" w:rsidRDefault="00511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3CB" w14:textId="11AA90C4" w:rsidR="0061027E" w:rsidRDefault="00DE72B6">
    <w:pPr>
      <w:pStyle w:val="Header"/>
      <w:jc w:val="right"/>
    </w:pPr>
    <w:sdt>
      <w:sdtPr>
        <w:id w:val="823014871"/>
        <w:docPartObj>
          <w:docPartGallery w:val="Page Numbers (Top of Page)"/>
          <w:docPartUnique/>
        </w:docPartObj>
      </w:sdtPr>
      <w:sdtEndPr>
        <w:rPr>
          <w:noProof/>
        </w:rPr>
      </w:sdtEndPr>
      <w:sdtContent>
        <w:r w:rsidR="0061027E">
          <w:fldChar w:fldCharType="begin"/>
        </w:r>
        <w:r w:rsidR="0061027E">
          <w:instrText xml:space="preserve"> PAGE   \* MERGEFORMAT </w:instrText>
        </w:r>
        <w:r w:rsidR="0061027E">
          <w:fldChar w:fldCharType="separate"/>
        </w:r>
        <w:r w:rsidR="00E973C7">
          <w:rPr>
            <w:noProof/>
          </w:rPr>
          <w:t>2</w:t>
        </w:r>
        <w:r w:rsidR="0061027E">
          <w:rPr>
            <w:noProof/>
          </w:rPr>
          <w:fldChar w:fldCharType="end"/>
        </w:r>
      </w:sdtContent>
    </w:sdt>
  </w:p>
  <w:p w14:paraId="73971F8B" w14:textId="77777777" w:rsidR="0061027E" w:rsidRDefault="00610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DAED" w14:textId="77777777" w:rsidR="0051181F" w:rsidRDefault="0051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C89"/>
    <w:multiLevelType w:val="hybridMultilevel"/>
    <w:tmpl w:val="071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EF2554"/>
    <w:multiLevelType w:val="hybridMultilevel"/>
    <w:tmpl w:val="893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2E96"/>
    <w:multiLevelType w:val="hybridMultilevel"/>
    <w:tmpl w:val="EC1C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5"/>
    <w:rsid w:val="00012FF7"/>
    <w:rsid w:val="00014221"/>
    <w:rsid w:val="0006651B"/>
    <w:rsid w:val="000C2EB1"/>
    <w:rsid w:val="000F1FD3"/>
    <w:rsid w:val="000F56D6"/>
    <w:rsid w:val="0010393E"/>
    <w:rsid w:val="001044BF"/>
    <w:rsid w:val="00133777"/>
    <w:rsid w:val="00151378"/>
    <w:rsid w:val="00152A75"/>
    <w:rsid w:val="0017201B"/>
    <w:rsid w:val="00175ABD"/>
    <w:rsid w:val="00197634"/>
    <w:rsid w:val="001C538B"/>
    <w:rsid w:val="001C753C"/>
    <w:rsid w:val="001E1E73"/>
    <w:rsid w:val="001F4CD3"/>
    <w:rsid w:val="00220312"/>
    <w:rsid w:val="00222E28"/>
    <w:rsid w:val="002242B0"/>
    <w:rsid w:val="002268D8"/>
    <w:rsid w:val="002275F8"/>
    <w:rsid w:val="0024559C"/>
    <w:rsid w:val="00256435"/>
    <w:rsid w:val="00257D27"/>
    <w:rsid w:val="00260A07"/>
    <w:rsid w:val="00285DC9"/>
    <w:rsid w:val="002872E7"/>
    <w:rsid w:val="00293808"/>
    <w:rsid w:val="002963E6"/>
    <w:rsid w:val="002A4D49"/>
    <w:rsid w:val="002A7630"/>
    <w:rsid w:val="002D55AA"/>
    <w:rsid w:val="002D7682"/>
    <w:rsid w:val="002F10CA"/>
    <w:rsid w:val="00301A13"/>
    <w:rsid w:val="003050FE"/>
    <w:rsid w:val="003101D4"/>
    <w:rsid w:val="00315AC4"/>
    <w:rsid w:val="003408CF"/>
    <w:rsid w:val="00343457"/>
    <w:rsid w:val="00344416"/>
    <w:rsid w:val="0035386F"/>
    <w:rsid w:val="00355C75"/>
    <w:rsid w:val="00371C11"/>
    <w:rsid w:val="00396DD8"/>
    <w:rsid w:val="003B3EA6"/>
    <w:rsid w:val="003E1FCF"/>
    <w:rsid w:val="00407BF0"/>
    <w:rsid w:val="00420557"/>
    <w:rsid w:val="00477FB2"/>
    <w:rsid w:val="004830BF"/>
    <w:rsid w:val="0049116E"/>
    <w:rsid w:val="0049199A"/>
    <w:rsid w:val="00494CDC"/>
    <w:rsid w:val="004B73E6"/>
    <w:rsid w:val="004C24CE"/>
    <w:rsid w:val="004F32D9"/>
    <w:rsid w:val="0051181F"/>
    <w:rsid w:val="005226CF"/>
    <w:rsid w:val="00534482"/>
    <w:rsid w:val="00535F4D"/>
    <w:rsid w:val="0055097B"/>
    <w:rsid w:val="0055411F"/>
    <w:rsid w:val="00591C01"/>
    <w:rsid w:val="005E6898"/>
    <w:rsid w:val="005F40D1"/>
    <w:rsid w:val="0061027E"/>
    <w:rsid w:val="00632A42"/>
    <w:rsid w:val="00651A60"/>
    <w:rsid w:val="006763BA"/>
    <w:rsid w:val="00676D63"/>
    <w:rsid w:val="00682794"/>
    <w:rsid w:val="006C5914"/>
    <w:rsid w:val="006D1409"/>
    <w:rsid w:val="006D5312"/>
    <w:rsid w:val="00702F05"/>
    <w:rsid w:val="007347DE"/>
    <w:rsid w:val="0077153E"/>
    <w:rsid w:val="00774607"/>
    <w:rsid w:val="00794E0A"/>
    <w:rsid w:val="007968BD"/>
    <w:rsid w:val="0079789E"/>
    <w:rsid w:val="007B7CDB"/>
    <w:rsid w:val="007E4949"/>
    <w:rsid w:val="007F1D4F"/>
    <w:rsid w:val="00800814"/>
    <w:rsid w:val="0080588D"/>
    <w:rsid w:val="00807B30"/>
    <w:rsid w:val="0082271F"/>
    <w:rsid w:val="00832E68"/>
    <w:rsid w:val="008467CC"/>
    <w:rsid w:val="00847D58"/>
    <w:rsid w:val="0085227E"/>
    <w:rsid w:val="008544AD"/>
    <w:rsid w:val="0085681C"/>
    <w:rsid w:val="0086515D"/>
    <w:rsid w:val="0086564D"/>
    <w:rsid w:val="008773B5"/>
    <w:rsid w:val="00880EC8"/>
    <w:rsid w:val="008C00B4"/>
    <w:rsid w:val="00904DAC"/>
    <w:rsid w:val="00913FAC"/>
    <w:rsid w:val="0093563B"/>
    <w:rsid w:val="00940C09"/>
    <w:rsid w:val="00953E2F"/>
    <w:rsid w:val="0095648E"/>
    <w:rsid w:val="00957783"/>
    <w:rsid w:val="0096302C"/>
    <w:rsid w:val="00996BCC"/>
    <w:rsid w:val="00996F52"/>
    <w:rsid w:val="009B6B52"/>
    <w:rsid w:val="009C7E08"/>
    <w:rsid w:val="009D39A7"/>
    <w:rsid w:val="009D64F3"/>
    <w:rsid w:val="009F2E91"/>
    <w:rsid w:val="009F44CC"/>
    <w:rsid w:val="00A01092"/>
    <w:rsid w:val="00A35322"/>
    <w:rsid w:val="00A40568"/>
    <w:rsid w:val="00A862D9"/>
    <w:rsid w:val="00A97895"/>
    <w:rsid w:val="00AC2034"/>
    <w:rsid w:val="00AE1A32"/>
    <w:rsid w:val="00AF08FD"/>
    <w:rsid w:val="00AF2EFB"/>
    <w:rsid w:val="00AF4175"/>
    <w:rsid w:val="00B13371"/>
    <w:rsid w:val="00B42F18"/>
    <w:rsid w:val="00B510F6"/>
    <w:rsid w:val="00BD6645"/>
    <w:rsid w:val="00BE21AE"/>
    <w:rsid w:val="00BE7067"/>
    <w:rsid w:val="00C23279"/>
    <w:rsid w:val="00C423AF"/>
    <w:rsid w:val="00C65AD5"/>
    <w:rsid w:val="00C81978"/>
    <w:rsid w:val="00C856F3"/>
    <w:rsid w:val="00CA2696"/>
    <w:rsid w:val="00CD1836"/>
    <w:rsid w:val="00CF3AFD"/>
    <w:rsid w:val="00D14AF6"/>
    <w:rsid w:val="00D2117D"/>
    <w:rsid w:val="00D351EA"/>
    <w:rsid w:val="00D40CC3"/>
    <w:rsid w:val="00DA211E"/>
    <w:rsid w:val="00DC5932"/>
    <w:rsid w:val="00DD2886"/>
    <w:rsid w:val="00DD46FE"/>
    <w:rsid w:val="00DE72B6"/>
    <w:rsid w:val="00E02AD4"/>
    <w:rsid w:val="00E33A92"/>
    <w:rsid w:val="00E36BD2"/>
    <w:rsid w:val="00E46787"/>
    <w:rsid w:val="00E469AF"/>
    <w:rsid w:val="00E941E5"/>
    <w:rsid w:val="00E973C7"/>
    <w:rsid w:val="00F0162A"/>
    <w:rsid w:val="00F103E4"/>
    <w:rsid w:val="00F46B7E"/>
    <w:rsid w:val="00F66BFF"/>
    <w:rsid w:val="00F7256A"/>
    <w:rsid w:val="00F77079"/>
    <w:rsid w:val="00F80F52"/>
    <w:rsid w:val="00F81C38"/>
    <w:rsid w:val="00FC3BC1"/>
    <w:rsid w:val="00FD1A3A"/>
    <w:rsid w:val="00FD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DCAD"/>
  <w15:docId w15:val="{5DD8AF91-B282-49DC-B5DF-3EBFC18F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 w:type="paragraph" w:styleId="ListParagraph">
    <w:name w:val="List Paragraph"/>
    <w:basedOn w:val="Normal"/>
    <w:uiPriority w:val="34"/>
    <w:qFormat/>
    <w:rsid w:val="00F7256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Jamie</dc:creator>
  <cp:lastModifiedBy>Stanley, Jamie</cp:lastModifiedBy>
  <cp:revision>2</cp:revision>
  <cp:lastPrinted>2021-06-29T13:42:00Z</cp:lastPrinted>
  <dcterms:created xsi:type="dcterms:W3CDTF">2021-12-09T14:19:00Z</dcterms:created>
  <dcterms:modified xsi:type="dcterms:W3CDTF">2021-12-09T14:19:00Z</dcterms:modified>
</cp:coreProperties>
</file>